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9B1B" w14:textId="77777777" w:rsidR="00A73993" w:rsidRDefault="00E15B93" w:rsidP="00E15B93">
      <w:pPr>
        <w:spacing w:after="0" w:line="240" w:lineRule="auto"/>
        <w:rPr>
          <w:rFonts w:cstheme="majorHAnsi"/>
          <w:bCs/>
          <w:i/>
          <w:iCs/>
          <w:sz w:val="18"/>
          <w:szCs w:val="18"/>
        </w:rPr>
      </w:pPr>
      <w:r>
        <w:rPr>
          <w:rStyle w:val="Pogrubienie"/>
          <w:rFonts w:eastAsiaTheme="majorEastAsia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="0021381F">
        <w:rPr>
          <w:rFonts w:cstheme="majorHAnsi"/>
          <w:bCs/>
          <w:i/>
          <w:iCs/>
          <w:sz w:val="18"/>
          <w:szCs w:val="18"/>
        </w:rPr>
        <w:t xml:space="preserve">Załącznik nr 1 do </w:t>
      </w:r>
      <w:r w:rsidR="00A73993">
        <w:rPr>
          <w:rFonts w:cstheme="majorHAnsi"/>
          <w:bCs/>
          <w:i/>
          <w:iCs/>
          <w:sz w:val="18"/>
          <w:szCs w:val="18"/>
        </w:rPr>
        <w:t xml:space="preserve">projektu </w:t>
      </w:r>
      <w:r w:rsidR="0021381F">
        <w:rPr>
          <w:rFonts w:cstheme="majorHAnsi"/>
          <w:bCs/>
          <w:i/>
          <w:iCs/>
          <w:sz w:val="18"/>
          <w:szCs w:val="18"/>
        </w:rPr>
        <w:t xml:space="preserve">Uchwały </w:t>
      </w:r>
    </w:p>
    <w:p w14:paraId="7D868719" w14:textId="6F114705" w:rsidR="0021381F" w:rsidRDefault="0021381F" w:rsidP="00A73993">
      <w:pPr>
        <w:spacing w:after="0" w:line="240" w:lineRule="auto"/>
        <w:ind w:left="6372"/>
        <w:rPr>
          <w:rFonts w:cstheme="majorHAnsi"/>
          <w:bCs/>
          <w:i/>
          <w:iCs/>
          <w:sz w:val="18"/>
          <w:szCs w:val="18"/>
        </w:rPr>
      </w:pPr>
      <w:r>
        <w:rPr>
          <w:rFonts w:cstheme="majorHAnsi"/>
          <w:bCs/>
          <w:i/>
          <w:iCs/>
          <w:sz w:val="18"/>
          <w:szCs w:val="18"/>
        </w:rPr>
        <w:t>Nr ………</w:t>
      </w:r>
      <w:r w:rsidR="00A73993">
        <w:rPr>
          <w:rFonts w:cstheme="majorHAnsi"/>
          <w:bCs/>
          <w:i/>
          <w:iCs/>
          <w:sz w:val="18"/>
          <w:szCs w:val="18"/>
        </w:rPr>
        <w:t xml:space="preserve">  </w:t>
      </w:r>
      <w:r>
        <w:rPr>
          <w:rFonts w:cstheme="majorHAnsi"/>
          <w:bCs/>
          <w:i/>
          <w:iCs/>
          <w:sz w:val="18"/>
          <w:szCs w:val="18"/>
        </w:rPr>
        <w:t xml:space="preserve">Rady Powiatu </w:t>
      </w:r>
      <w:r w:rsidR="00A73993">
        <w:rPr>
          <w:rFonts w:cstheme="majorHAnsi"/>
          <w:bCs/>
          <w:i/>
          <w:iCs/>
          <w:sz w:val="18"/>
          <w:szCs w:val="18"/>
        </w:rPr>
        <w:t>P</w:t>
      </w:r>
      <w:r>
        <w:rPr>
          <w:rFonts w:cstheme="majorHAnsi"/>
          <w:bCs/>
          <w:i/>
          <w:iCs/>
          <w:sz w:val="18"/>
          <w:szCs w:val="18"/>
        </w:rPr>
        <w:t>iaseczyńskiego z dnia ……</w:t>
      </w:r>
    </w:p>
    <w:p w14:paraId="2CF9D108" w14:textId="77777777" w:rsidR="0021381F" w:rsidRDefault="0021381F" w:rsidP="0021381F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eastAsiaTheme="majorEastAsia" w:hAnsiTheme="minorHAnsi" w:cstheme="minorHAnsi"/>
        </w:rPr>
      </w:pPr>
    </w:p>
    <w:p w14:paraId="06D4D8A1" w14:textId="77777777" w:rsidR="0021381F" w:rsidRDefault="0021381F" w:rsidP="000D2D0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ajorHAnsi"/>
          <w:b/>
          <w:bCs/>
        </w:rPr>
      </w:pPr>
      <w:r>
        <w:rPr>
          <w:rStyle w:val="Pogrubienie"/>
          <w:rFonts w:asciiTheme="minorHAnsi" w:eastAsiaTheme="majorEastAsia" w:hAnsiTheme="minorHAnsi" w:cstheme="minorHAnsi"/>
        </w:rPr>
        <w:t xml:space="preserve">Regulamin </w:t>
      </w:r>
      <w:r>
        <w:rPr>
          <w:rFonts w:asciiTheme="minorHAnsi" w:hAnsiTheme="minorHAnsi" w:cstheme="majorHAnsi"/>
          <w:b/>
          <w:bCs/>
        </w:rPr>
        <w:t>Programu Wspierania Edukacji Uzdolnionej Młodzieży Szkół Ponadpodstawowych Powiatu Piaseczyńskiego</w:t>
      </w:r>
    </w:p>
    <w:p w14:paraId="2E875F39" w14:textId="77777777" w:rsidR="005E4DB1" w:rsidRPr="000D2D0D" w:rsidRDefault="005E4DB1" w:rsidP="000D2D0D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 w:cstheme="majorHAnsi"/>
        </w:rPr>
      </w:pPr>
    </w:p>
    <w:p w14:paraId="1A5CD32B" w14:textId="77777777" w:rsidR="0021381F" w:rsidRDefault="0021381F" w:rsidP="0021381F">
      <w:pPr>
        <w:pStyle w:val="Akapitzlist"/>
        <w:numPr>
          <w:ilvl w:val="0"/>
          <w:numId w:val="1"/>
        </w:numPr>
        <w:spacing w:after="0"/>
        <w:ind w:left="1077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POSTANOWIENIA OGÓLNE</w:t>
      </w:r>
    </w:p>
    <w:p w14:paraId="761DDAB4" w14:textId="77777777" w:rsidR="0021381F" w:rsidRDefault="0021381F" w:rsidP="0021381F">
      <w:pPr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§ 1.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Ilekroć w niniejszym regulaminie jest mowa o:</w:t>
      </w:r>
    </w:p>
    <w:p w14:paraId="725C3388" w14:textId="77777777" w:rsidR="0021381F" w:rsidRDefault="0021381F" w:rsidP="0021381F">
      <w:pPr>
        <w:pStyle w:val="Akapitzlist"/>
        <w:numPr>
          <w:ilvl w:val="0"/>
          <w:numId w:val="2"/>
        </w:numPr>
        <w:spacing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Programie – należy przez to rozumieć </w:t>
      </w:r>
      <w:r>
        <w:rPr>
          <w:rFonts w:cstheme="majorHAnsi"/>
          <w:i/>
          <w:iCs/>
          <w:sz w:val="24"/>
          <w:szCs w:val="24"/>
        </w:rPr>
        <w:t>Program Wspierania Edukacji Uzdolnionej Młodzieży Szkół Ponadpodstawowych Powiatu Piaseczyńskiego</w:t>
      </w:r>
      <w:r w:rsidR="006C76B4">
        <w:rPr>
          <w:rFonts w:cstheme="majorHAnsi"/>
          <w:i/>
          <w:iCs/>
          <w:sz w:val="24"/>
          <w:szCs w:val="24"/>
        </w:rPr>
        <w:t>.</w:t>
      </w:r>
    </w:p>
    <w:p w14:paraId="5631EA42" w14:textId="77777777" w:rsidR="0021381F" w:rsidRDefault="0021381F" w:rsidP="0021381F">
      <w:pPr>
        <w:pStyle w:val="Akapitzlist"/>
        <w:numPr>
          <w:ilvl w:val="0"/>
          <w:numId w:val="2"/>
        </w:numPr>
        <w:spacing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Stypendium – należy przez to rozumieć Stypendium Starosty Piaseczyńskiego będące formą wsparcia finansowego o charakterze motywacyjnym.  </w:t>
      </w:r>
    </w:p>
    <w:p w14:paraId="53F4B793" w14:textId="77777777" w:rsidR="0021381F" w:rsidRDefault="0021381F" w:rsidP="0021381F">
      <w:pPr>
        <w:pStyle w:val="Akapitzlist"/>
        <w:numPr>
          <w:ilvl w:val="0"/>
          <w:numId w:val="2"/>
        </w:numPr>
        <w:spacing w:after="24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Uczniach – należy przez to rozumieć młodzież uczącą się w szkołach ogólnodostępnych ponadpodstawowych z terenu Powiatu Piaseczyńskiego, bez względu na miejsce zamieszkania ucznia. </w:t>
      </w:r>
    </w:p>
    <w:p w14:paraId="6E3354D2" w14:textId="77777777" w:rsidR="0021381F" w:rsidRDefault="0021381F" w:rsidP="0021381F">
      <w:pPr>
        <w:pStyle w:val="Akapitzlist"/>
        <w:spacing w:after="240"/>
        <w:ind w:left="993"/>
        <w:jc w:val="both"/>
        <w:rPr>
          <w:sz w:val="16"/>
          <w:szCs w:val="16"/>
        </w:rPr>
      </w:pPr>
    </w:p>
    <w:p w14:paraId="4249F500" w14:textId="77777777" w:rsidR="005E4DB1" w:rsidRPr="005E4DB1" w:rsidRDefault="005E4DB1" w:rsidP="005E4DB1">
      <w:pPr>
        <w:pStyle w:val="Akapitzlist"/>
        <w:numPr>
          <w:ilvl w:val="0"/>
          <w:numId w:val="1"/>
        </w:numPr>
        <w:spacing w:before="240" w:after="0"/>
        <w:ind w:left="107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FORMY I ZAKRES UDZIELANIA STYPENDIUM</w:t>
      </w:r>
    </w:p>
    <w:p w14:paraId="2A48CC74" w14:textId="77777777" w:rsidR="0021381F" w:rsidRDefault="0021381F" w:rsidP="0021381F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/>
        </w:rPr>
        <w:t>§ 2.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Ustala się następujące formy stypendiów</w:t>
      </w:r>
      <w:r>
        <w:rPr>
          <w:rFonts w:asciiTheme="minorHAnsi" w:hAnsiTheme="minorHAnsi" w:cstheme="minorHAnsi"/>
          <w:b/>
        </w:rPr>
        <w:t>:</w:t>
      </w:r>
    </w:p>
    <w:p w14:paraId="45D8549C" w14:textId="77777777" w:rsidR="0021381F" w:rsidRDefault="0021381F" w:rsidP="0021381F">
      <w:pPr>
        <w:pStyle w:val="NormalnyWeb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 w:hanging="425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Stypendium Starosty Piaseczyńskiego „Wzorowy Uczeń” </w:t>
      </w:r>
      <w:r w:rsidR="006C76B4">
        <w:rPr>
          <w:rFonts w:asciiTheme="minorHAnsi" w:hAnsiTheme="minorHAnsi" w:cstheme="minorHAnsi"/>
          <w:b/>
        </w:rPr>
        <w:t>–</w:t>
      </w:r>
      <w:r>
        <w:rPr>
          <w:rFonts w:asciiTheme="minorHAnsi" w:hAnsiTheme="minorHAnsi" w:cstheme="minorHAnsi"/>
          <w:b/>
        </w:rPr>
        <w:t xml:space="preserve"> </w:t>
      </w:r>
      <w:r w:rsidR="006C76B4">
        <w:rPr>
          <w:rFonts w:asciiTheme="minorHAnsi" w:hAnsiTheme="minorHAnsi" w:cstheme="minorHAnsi"/>
        </w:rPr>
        <w:t>przyznawane na </w:t>
      </w:r>
      <w:r>
        <w:rPr>
          <w:rFonts w:asciiTheme="minorHAnsi" w:hAnsiTheme="minorHAnsi" w:cstheme="minorHAnsi"/>
        </w:rPr>
        <w:t xml:space="preserve">koniec każdego roku szkolnego, </w:t>
      </w:r>
      <w:r w:rsidR="006C76B4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którym nagrodzeni zostają uczniowie:</w:t>
      </w:r>
    </w:p>
    <w:p w14:paraId="1732AFAE" w14:textId="1BDF1BD8" w:rsidR="006C76B4" w:rsidRDefault="0021381F" w:rsidP="006C76B4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liceum ogólnokształcącego, którzy uzyskali w wyniku klasyfikacji </w:t>
      </w:r>
      <w:proofErr w:type="spellStart"/>
      <w:r>
        <w:rPr>
          <w:rFonts w:asciiTheme="minorHAnsi" w:hAnsiTheme="minorHAnsi" w:cstheme="minorHAnsi"/>
        </w:rPr>
        <w:t>końcoworocznej</w:t>
      </w:r>
      <w:proofErr w:type="spellEnd"/>
      <w:r>
        <w:rPr>
          <w:rFonts w:asciiTheme="minorHAnsi" w:hAnsiTheme="minorHAnsi" w:cstheme="minorHAnsi"/>
        </w:rPr>
        <w:t xml:space="preserve"> średnią ocen co najmniej 5,0 oraz </w:t>
      </w:r>
      <w:r w:rsidR="006C76B4">
        <w:rPr>
          <w:rFonts w:asciiTheme="minorHAnsi" w:hAnsiTheme="minorHAnsi" w:cstheme="minorHAnsi"/>
        </w:rPr>
        <w:t xml:space="preserve">co najmniej bardzo dobrą ocenę </w:t>
      </w:r>
      <w:r>
        <w:rPr>
          <w:rFonts w:asciiTheme="minorHAnsi" w:hAnsiTheme="minorHAnsi" w:cstheme="minorHAnsi"/>
        </w:rPr>
        <w:t>z zachowania,</w:t>
      </w:r>
    </w:p>
    <w:p w14:paraId="0E8A52DF" w14:textId="593BF879" w:rsidR="006C76B4" w:rsidRDefault="0021381F" w:rsidP="006C76B4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C76B4">
        <w:rPr>
          <w:rFonts w:asciiTheme="minorHAnsi" w:hAnsiTheme="minorHAnsi" w:cstheme="minorHAnsi"/>
        </w:rPr>
        <w:t xml:space="preserve">technikum, którzy uzyskali w wyniku klasyfikacji </w:t>
      </w:r>
      <w:proofErr w:type="spellStart"/>
      <w:r w:rsidRPr="006C76B4">
        <w:rPr>
          <w:rFonts w:asciiTheme="minorHAnsi" w:hAnsiTheme="minorHAnsi" w:cstheme="minorHAnsi"/>
        </w:rPr>
        <w:t>końcoworocznej</w:t>
      </w:r>
      <w:proofErr w:type="spellEnd"/>
      <w:r w:rsidRPr="006C76B4">
        <w:rPr>
          <w:rFonts w:asciiTheme="minorHAnsi" w:hAnsiTheme="minorHAnsi" w:cstheme="minorHAnsi"/>
        </w:rPr>
        <w:t xml:space="preserve"> średnią ocen co najmniej 5,0 oraz co najmniej bardzo dobrą ocenę z zachowania,</w:t>
      </w:r>
    </w:p>
    <w:p w14:paraId="6B99F260" w14:textId="16B0B7BD" w:rsidR="0021381F" w:rsidRPr="006C76B4" w:rsidRDefault="0021381F" w:rsidP="006C76B4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C76B4">
        <w:rPr>
          <w:rFonts w:asciiTheme="minorHAnsi" w:hAnsiTheme="minorHAnsi" w:cstheme="minorHAnsi"/>
        </w:rPr>
        <w:t xml:space="preserve">branżowej szkoły I stopnia, którzy uzyskali w wyniku klasyfikacji </w:t>
      </w:r>
      <w:proofErr w:type="spellStart"/>
      <w:r w:rsidRPr="006C76B4">
        <w:rPr>
          <w:rFonts w:asciiTheme="minorHAnsi" w:hAnsiTheme="minorHAnsi" w:cstheme="minorHAnsi"/>
        </w:rPr>
        <w:t>końcoworocznej</w:t>
      </w:r>
      <w:proofErr w:type="spellEnd"/>
      <w:r w:rsidRPr="006C76B4">
        <w:rPr>
          <w:rFonts w:asciiTheme="minorHAnsi" w:hAnsiTheme="minorHAnsi" w:cstheme="minorHAnsi"/>
        </w:rPr>
        <w:t xml:space="preserve"> średnią ocen co najmniej </w:t>
      </w:r>
      <w:r w:rsidR="00B90807">
        <w:rPr>
          <w:rFonts w:asciiTheme="minorHAnsi" w:hAnsiTheme="minorHAnsi" w:cstheme="minorHAnsi"/>
        </w:rPr>
        <w:t>4,75</w:t>
      </w:r>
      <w:r w:rsidRPr="006C76B4">
        <w:rPr>
          <w:rFonts w:asciiTheme="minorHAnsi" w:hAnsiTheme="minorHAnsi" w:cstheme="minorHAnsi"/>
        </w:rPr>
        <w:t xml:space="preserve"> oraz co najmniej bardzo dobrą ocenę z zachowania.</w:t>
      </w:r>
    </w:p>
    <w:p w14:paraId="0BF44404" w14:textId="1D14EEC0" w:rsidR="0021381F" w:rsidRDefault="0021381F" w:rsidP="0021381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Theme="minorHAnsi" w:eastAsiaTheme="majorEastAsia" w:hAnsiTheme="minorHAnsi" w:cstheme="minorHAnsi"/>
          <w:bCs/>
        </w:rPr>
      </w:pPr>
      <w:r>
        <w:rPr>
          <w:rStyle w:val="Pogrubienie"/>
          <w:rFonts w:asciiTheme="minorHAnsi" w:eastAsiaTheme="majorEastAsia" w:hAnsiTheme="minorHAnsi" w:cstheme="minorHAnsi"/>
          <w:color w:val="222222"/>
        </w:rPr>
        <w:t xml:space="preserve">Stypendium Starosty Powiatu Piaseczyńskiego „LAUREAT” </w:t>
      </w:r>
      <w:r w:rsidR="006C76B4">
        <w:rPr>
          <w:rStyle w:val="Pogrubienie"/>
          <w:rFonts w:asciiTheme="minorHAnsi" w:eastAsiaTheme="majorEastAsia" w:hAnsiTheme="minorHAnsi" w:cstheme="minorHAnsi"/>
          <w:color w:val="222222"/>
        </w:rPr>
        <w:t>–</w:t>
      </w:r>
      <w:r>
        <w:rPr>
          <w:rStyle w:val="Pogrubienie"/>
          <w:rFonts w:asciiTheme="minorHAnsi" w:eastAsiaTheme="majorEastAsia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000000"/>
        </w:rPr>
        <w:t>przyznawane na koniec każdego roku szkolnego,</w:t>
      </w:r>
      <w:r w:rsidR="006C76B4">
        <w:rPr>
          <w:rFonts w:asciiTheme="minorHAnsi" w:hAnsiTheme="minorHAnsi" w:cstheme="minorHAnsi"/>
          <w:color w:val="000000"/>
        </w:rPr>
        <w:t xml:space="preserve"> w</w:t>
      </w:r>
      <w:r>
        <w:rPr>
          <w:rFonts w:asciiTheme="minorHAnsi" w:hAnsiTheme="minorHAnsi" w:cstheme="minorHAnsi"/>
          <w:color w:val="000000"/>
        </w:rPr>
        <w:t xml:space="preserve"> którym nagrodzeni zostają uczniowie osiągający wybitne wyniki w nauce (średnia ocen co najmniej </w:t>
      </w:r>
      <w:r w:rsidR="00B90807">
        <w:rPr>
          <w:rFonts w:asciiTheme="minorHAnsi" w:hAnsiTheme="minorHAnsi" w:cstheme="minorHAnsi"/>
          <w:color w:val="000000"/>
        </w:rPr>
        <w:t>4,75</w:t>
      </w:r>
      <w:r>
        <w:rPr>
          <w:rFonts w:asciiTheme="minorHAnsi" w:hAnsiTheme="minorHAnsi" w:cstheme="minorHAnsi"/>
          <w:color w:val="000000"/>
        </w:rPr>
        <w:t xml:space="preserve">), </w:t>
      </w:r>
      <w:r>
        <w:rPr>
          <w:rFonts w:asciiTheme="minorHAnsi" w:hAnsiTheme="minorHAnsi" w:cstheme="minorHAnsi"/>
          <w:color w:val="222222"/>
        </w:rPr>
        <w:t xml:space="preserve">co najmniej bardzo dobrą ocenę z zachowania oraz </w:t>
      </w:r>
      <w:r>
        <w:rPr>
          <w:rFonts w:asciiTheme="minorHAnsi" w:hAnsiTheme="minorHAnsi" w:cstheme="minorHAnsi"/>
          <w:color w:val="000000"/>
        </w:rPr>
        <w:t>osiągający wysokie rezultaty w dziedzinie:</w:t>
      </w:r>
    </w:p>
    <w:p w14:paraId="34E1F9BD" w14:textId="77777777" w:rsidR="0021381F" w:rsidRDefault="0021381F" w:rsidP="0021381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1418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naukowej </w:t>
      </w:r>
      <w:r w:rsidR="006C76B4">
        <w:rPr>
          <w:rFonts w:eastAsia="Times New Roman" w:cstheme="minorHAnsi"/>
          <w:color w:val="000000"/>
          <w:sz w:val="24"/>
          <w:szCs w:val="24"/>
          <w:lang w:eastAsia="pl-PL"/>
        </w:rPr>
        <w:t>–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laureaci lub finaliści wieloetapowych konkursów oraz olimpiad przedmiotowych szczebla krajowego i międzynarodowego,</w:t>
      </w:r>
    </w:p>
    <w:p w14:paraId="5C36888C" w14:textId="77777777" w:rsidR="0021381F" w:rsidRPr="006C76B4" w:rsidRDefault="0021381F" w:rsidP="0021381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1418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artystycznej </w:t>
      </w:r>
      <w:r w:rsidR="006C76B4">
        <w:rPr>
          <w:rFonts w:eastAsia="Times New Roman" w:cstheme="minorHAnsi"/>
          <w:color w:val="000000"/>
          <w:sz w:val="24"/>
          <w:szCs w:val="24"/>
          <w:lang w:eastAsia="pl-PL"/>
        </w:rPr>
        <w:t>–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6C76B4">
        <w:rPr>
          <w:rFonts w:cstheme="minorHAnsi"/>
          <w:color w:val="000000"/>
          <w:sz w:val="24"/>
          <w:szCs w:val="24"/>
        </w:rPr>
        <w:t xml:space="preserve">laureaci konkursów, przeglądów, festiwali </w:t>
      </w:r>
      <w:r w:rsidRPr="006C76B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szczebla krajowego </w:t>
      </w:r>
      <w:r w:rsidRPr="006C76B4">
        <w:rPr>
          <w:rFonts w:eastAsia="Times New Roman" w:cstheme="minorHAnsi"/>
          <w:color w:val="000000"/>
          <w:sz w:val="24"/>
          <w:szCs w:val="24"/>
          <w:lang w:eastAsia="pl-PL"/>
        </w:rPr>
        <w:br/>
        <w:t>i międzynarodowego,</w:t>
      </w:r>
    </w:p>
    <w:p w14:paraId="3321483D" w14:textId="0E68FA8F" w:rsidR="0021381F" w:rsidRDefault="0021381F" w:rsidP="0021381F">
      <w:pPr>
        <w:pStyle w:val="Akapitzlist"/>
        <w:numPr>
          <w:ilvl w:val="0"/>
          <w:numId w:val="5"/>
        </w:numPr>
        <w:shd w:val="clear" w:color="auto" w:fill="FFFFFF"/>
        <w:spacing w:after="120" w:line="240" w:lineRule="auto"/>
        <w:ind w:left="1418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sportowej – laureaci konkursów/zawodów szczebla krajowego</w:t>
      </w:r>
      <w:r w:rsidR="00290F8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8D7C6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i międzynarodowego.</w:t>
      </w:r>
    </w:p>
    <w:p w14:paraId="1EDD1CC9" w14:textId="5DF10FD3" w:rsidR="0021381F" w:rsidRDefault="0021381F" w:rsidP="0021381F">
      <w:pPr>
        <w:pStyle w:val="Akapitzlist"/>
        <w:numPr>
          <w:ilvl w:val="0"/>
          <w:numId w:val="3"/>
        </w:numPr>
        <w:shd w:val="clear" w:color="auto" w:fill="FFFFFF"/>
        <w:spacing w:before="120" w:after="0" w:line="240" w:lineRule="auto"/>
        <w:ind w:left="1134" w:hanging="4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cstheme="minorHAnsi"/>
          <w:b/>
          <w:color w:val="000000"/>
          <w:sz w:val="24"/>
          <w:szCs w:val="24"/>
        </w:rPr>
        <w:t xml:space="preserve">Stypendium </w:t>
      </w:r>
      <w:r>
        <w:rPr>
          <w:rFonts w:cstheme="minorHAnsi"/>
          <w:b/>
          <w:color w:val="222222"/>
          <w:sz w:val="24"/>
          <w:szCs w:val="24"/>
        </w:rPr>
        <w:t>Starosty Powiatu Piaseczyńskiego „</w:t>
      </w:r>
      <w:r>
        <w:rPr>
          <w:rFonts w:cstheme="minorHAnsi"/>
          <w:b/>
          <w:color w:val="000000"/>
          <w:sz w:val="24"/>
          <w:szCs w:val="24"/>
        </w:rPr>
        <w:t xml:space="preserve">TALENT” -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przyznawane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w ostatnim roku nauki uczniom, którzy swoim talentem, pracą i pasją podczas całego cyklu edukacji, osiągali znaczące sukcesy edukacyjne (średnią ocen na koniec każdego roku szkolnego co najmniej 4,5 i co najmniej bardzo dobrą ocenę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  <w:t>z zachowania), oraz naukowe lub artystyczne lub sportowe (w szczególności la</w:t>
      </w:r>
      <w:r w:rsidR="006C76B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ureaci wieloetapowych konkursów oraz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olimpiad szczebla krajowego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  <w:t>i międzynarodowego) lub wykazywali się ponadprzeciętną działalnością społeczną</w:t>
      </w:r>
      <w:r w:rsidR="00A7399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73993" w:rsidRPr="00FF42E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(wolontariat)</w:t>
      </w:r>
      <w:r w:rsidRPr="00FF42E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Szkoły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liczebności uczniów do 400 mogą zgłosić do tej formy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stypendium jednego ucznia w danym roku szkolnym, szkoły o liczebności uczniów powyżej 400, mogą zgłosić dwóch uczniów.    </w:t>
      </w:r>
      <w:bookmarkStart w:id="0" w:name="_Hlk121476079"/>
    </w:p>
    <w:p w14:paraId="23A60F95" w14:textId="77777777" w:rsidR="0021381F" w:rsidRDefault="0021381F" w:rsidP="0021381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134" w:hanging="28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cstheme="minorHAnsi"/>
          <w:b/>
          <w:color w:val="000000"/>
          <w:sz w:val="24"/>
          <w:szCs w:val="24"/>
        </w:rPr>
        <w:t xml:space="preserve">Stypendium </w:t>
      </w:r>
      <w:r>
        <w:rPr>
          <w:rFonts w:cstheme="minorHAnsi"/>
          <w:b/>
          <w:color w:val="222222"/>
          <w:sz w:val="24"/>
          <w:szCs w:val="24"/>
        </w:rPr>
        <w:t>Starosty Powiatu Piaseczyńskiego</w:t>
      </w:r>
      <w:r>
        <w:rPr>
          <w:rFonts w:cstheme="minorHAnsi"/>
          <w:b/>
          <w:color w:val="000000"/>
          <w:sz w:val="24"/>
          <w:szCs w:val="24"/>
        </w:rPr>
        <w:t xml:space="preserve"> „Wysokie Kompetencje”</w:t>
      </w:r>
      <w:bookmarkEnd w:id="0"/>
      <w:r>
        <w:rPr>
          <w:rFonts w:cstheme="minorHAnsi"/>
          <w:color w:val="000000"/>
          <w:sz w:val="24"/>
          <w:szCs w:val="24"/>
        </w:rPr>
        <w:t xml:space="preserve"> –  wsparcie w formie finansowania kursów językowych, zawodowych, kwalifikacyjnych podnoszących kompetencje w danej dziedzinie, wskazanych przez ucznia wytypowanego przez Radę Pedagogiczną do tej formy wsparcia, przy czym: </w:t>
      </w:r>
    </w:p>
    <w:p w14:paraId="34B08253" w14:textId="26146435" w:rsidR="0021381F" w:rsidRDefault="0021381F" w:rsidP="0021381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1418" w:hanging="284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forma ta przewidziana jest dla uczniów, którzy uzyskali wysoką średnią ocen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  <w:t>w danym roku szkolnym (co najmniej 4,</w:t>
      </w:r>
      <w:r w:rsidR="00B90807"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), co najmniej bardzo dobrą ocenę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  <w:t>z zachowania,</w:t>
      </w:r>
      <w:r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ale ze względu na trudną sytuację materialną nie mają możliwości rozwoju swoich zdolności i realizacji aspiracji edukacyjnych; trudna sytuacja materialna ucznia oceniania jest na podstawie znajomości środowiska ucznia oraz wywiadów przeprowadzonych przez wychowawcę klasy, do której uczeń uczęszcza; </w:t>
      </w:r>
    </w:p>
    <w:p w14:paraId="728470A8" w14:textId="4EFA7096" w:rsidR="0021381F" w:rsidRDefault="0021381F" w:rsidP="0021381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1418" w:hanging="284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szkoły</w:t>
      </w:r>
      <w:r w:rsidR="00BB56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liczebności uczniów do 400 mogą zgłosić do tej formy stypendium jednego ucznia w danym roku szkolnym, szkoły o liczebności uczniów powyżej 400, mogą zgłosić dwóch uczniów.    </w:t>
      </w:r>
    </w:p>
    <w:p w14:paraId="5DE2DA4F" w14:textId="77777777" w:rsidR="0021381F" w:rsidRDefault="0021381F" w:rsidP="0021381F">
      <w:pPr>
        <w:pStyle w:val="Akapitzlist"/>
        <w:spacing w:after="240"/>
        <w:ind w:left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§ 3.</w:t>
      </w:r>
      <w:r>
        <w:rPr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Każdy uczeń w danym roku szkolnym może otrzymać tylko jedno stypendium. W sytuacji kiedy uczeń spełnia kryteria do przyznania mu kilku stypendiów w danym roku szkolnym, wybiera jedno z nich (w porozumieniu z dyrektorem szkoły). </w:t>
      </w:r>
    </w:p>
    <w:p w14:paraId="62DDFD83" w14:textId="77777777" w:rsidR="005E4DB1" w:rsidRDefault="005E4DB1" w:rsidP="0021381F">
      <w:pPr>
        <w:pStyle w:val="Akapitzlist"/>
        <w:spacing w:after="240"/>
        <w:ind w:left="0"/>
        <w:jc w:val="both"/>
        <w:rPr>
          <w:rFonts w:cstheme="minorHAnsi"/>
          <w:sz w:val="24"/>
          <w:szCs w:val="24"/>
        </w:rPr>
      </w:pPr>
    </w:p>
    <w:p w14:paraId="79536B3F" w14:textId="0A9C2FBF" w:rsidR="0021381F" w:rsidRDefault="0021381F" w:rsidP="0021381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eastAsiaTheme="majorEastAsia" w:hAnsiTheme="minorHAnsi"/>
        </w:rPr>
      </w:pPr>
      <w:r>
        <w:rPr>
          <w:rStyle w:val="Pogrubienie"/>
          <w:rFonts w:asciiTheme="minorHAnsi" w:eastAsiaTheme="majorEastAsia" w:hAnsiTheme="minorHAnsi" w:cstheme="minorHAnsi"/>
        </w:rPr>
        <w:t>TRYB SKŁADANIA WNIOSKÓW O STYPENDIA</w:t>
      </w:r>
    </w:p>
    <w:p w14:paraId="35C587BD" w14:textId="77777777" w:rsidR="007F373D" w:rsidRDefault="0021381F" w:rsidP="007F373D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Theme="minorHAnsi" w:hAnsiTheme="minorHAnsi"/>
        </w:rPr>
        <w:t>§ 4</w:t>
      </w:r>
      <w:r w:rsidRPr="001F55A3">
        <w:rPr>
          <w:rFonts w:asciiTheme="minorHAnsi" w:hAnsiTheme="minorHAnsi"/>
        </w:rPr>
        <w:t xml:space="preserve">. </w:t>
      </w:r>
      <w:r w:rsidR="007F373D">
        <w:rPr>
          <w:rFonts w:asciiTheme="minorHAnsi" w:hAnsiTheme="minorHAnsi" w:cstheme="minorHAnsi"/>
        </w:rPr>
        <w:t>Ustala się zasady zgłaszania i rozpatrywania wniosków o przyznanie stypendiów:</w:t>
      </w:r>
    </w:p>
    <w:p w14:paraId="6B343680" w14:textId="5A0D8DFF" w:rsidR="001F55A3" w:rsidRPr="00FF42E6" w:rsidRDefault="00AF02E3" w:rsidP="001F55A3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FF42E6">
        <w:rPr>
          <w:rFonts w:asciiTheme="minorHAnsi" w:hAnsiTheme="minorHAnsi"/>
          <w:color w:val="000000" w:themeColor="text1"/>
        </w:rPr>
        <w:t xml:space="preserve">Uprawnionymi do złożenia wniosku </w:t>
      </w:r>
      <w:r w:rsidR="001F55A3" w:rsidRPr="00FF42E6">
        <w:rPr>
          <w:rFonts w:asciiTheme="minorHAnsi" w:hAnsiTheme="minorHAnsi"/>
          <w:color w:val="000000" w:themeColor="text1"/>
        </w:rPr>
        <w:t>o przyznanie Stypendium Starosty Piaseczyńskiego</w:t>
      </w:r>
      <w:r w:rsidRPr="00FF42E6">
        <w:rPr>
          <w:rFonts w:asciiTheme="minorHAnsi" w:hAnsiTheme="minorHAnsi"/>
          <w:color w:val="000000" w:themeColor="text1"/>
        </w:rPr>
        <w:t xml:space="preserve"> są</w:t>
      </w:r>
      <w:r w:rsidR="001F55A3" w:rsidRPr="00FF42E6">
        <w:rPr>
          <w:rFonts w:asciiTheme="minorHAnsi" w:hAnsiTheme="minorHAnsi"/>
          <w:color w:val="000000" w:themeColor="text1"/>
        </w:rPr>
        <w:t>:</w:t>
      </w:r>
      <w:r w:rsidR="001F55A3" w:rsidRPr="00FF42E6">
        <w:rPr>
          <w:rFonts w:asciiTheme="minorHAnsi" w:hAnsiTheme="minorHAnsi" w:cstheme="minorHAnsi"/>
          <w:color w:val="000000" w:themeColor="text1"/>
        </w:rPr>
        <w:t xml:space="preserve"> </w:t>
      </w:r>
    </w:p>
    <w:p w14:paraId="2ED9A8DB" w14:textId="3B21F133" w:rsidR="001F55A3" w:rsidRPr="00FF42E6" w:rsidRDefault="00AF02E3" w:rsidP="001F55A3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FF42E6">
        <w:rPr>
          <w:rFonts w:asciiTheme="minorHAnsi" w:hAnsiTheme="minorHAnsi" w:cstheme="minorHAnsi"/>
          <w:color w:val="000000" w:themeColor="text1"/>
        </w:rPr>
        <w:t>w</w:t>
      </w:r>
      <w:r w:rsidR="001F55A3" w:rsidRPr="00FF42E6">
        <w:rPr>
          <w:rFonts w:asciiTheme="minorHAnsi" w:hAnsiTheme="minorHAnsi" w:cstheme="minorHAnsi"/>
          <w:color w:val="000000" w:themeColor="text1"/>
        </w:rPr>
        <w:t xml:space="preserve"> przypadku ucznia niepełnoletniego rodzic, opiekun prawny oraz osoba (podmiot) sprawujący pieczę zastępczą nad dzieckiem;</w:t>
      </w:r>
    </w:p>
    <w:p w14:paraId="60529768" w14:textId="65249314" w:rsidR="00AF02E3" w:rsidRPr="00AF02E3" w:rsidRDefault="00AF02E3" w:rsidP="00AF02E3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</w:rPr>
      </w:pPr>
      <w:r w:rsidRPr="00FF42E6">
        <w:rPr>
          <w:rFonts w:asciiTheme="minorHAnsi" w:hAnsiTheme="minorHAnsi" w:cstheme="minorHAnsi"/>
          <w:color w:val="000000" w:themeColor="text1"/>
        </w:rPr>
        <w:t>p</w:t>
      </w:r>
      <w:r w:rsidR="001F55A3" w:rsidRPr="00FF42E6">
        <w:rPr>
          <w:rFonts w:asciiTheme="minorHAnsi" w:hAnsiTheme="minorHAnsi" w:cstheme="minorHAnsi"/>
          <w:color w:val="000000" w:themeColor="text1"/>
        </w:rPr>
        <w:t>ełnoletni uczeń.</w:t>
      </w:r>
    </w:p>
    <w:p w14:paraId="0BDE4B86" w14:textId="77777777" w:rsidR="00983F09" w:rsidRDefault="00983F09" w:rsidP="00983F09">
      <w:pPr>
        <w:pStyle w:val="NormalnyWeb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</w:rPr>
        <w:t>- w</w:t>
      </w:r>
      <w:r w:rsidR="0021381F">
        <w:rPr>
          <w:rFonts w:asciiTheme="minorHAnsi" w:hAnsiTheme="minorHAnsi" w:cstheme="minorHAnsi"/>
        </w:rPr>
        <w:t>zory wniosków stanowią załączniki Nr 1-4 do regulaminu.</w:t>
      </w:r>
    </w:p>
    <w:p w14:paraId="76118411" w14:textId="0A3E1CAA" w:rsidR="0021381F" w:rsidRDefault="0021381F" w:rsidP="00983F09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</w:rPr>
        <w:t>Do wniosków</w:t>
      </w:r>
      <w:r w:rsidR="00AB65F0">
        <w:rPr>
          <w:rFonts w:asciiTheme="minorHAnsi" w:hAnsiTheme="minorHAnsi" w:cstheme="minorHAnsi"/>
        </w:rPr>
        <w:t xml:space="preserve"> o stypendium </w:t>
      </w:r>
      <w:r>
        <w:rPr>
          <w:rFonts w:asciiTheme="minorHAnsi" w:hAnsiTheme="minorHAnsi" w:cstheme="minorHAnsi"/>
        </w:rPr>
        <w:t>należy dołączyć potwierdzone przez dyrektora szkoły za zgodność z oryginałem kopie dokumentów potwierdzających uprawnienia kandydata do otrzymania stypendium:</w:t>
      </w:r>
    </w:p>
    <w:p w14:paraId="190486F9" w14:textId="1E0A7C01" w:rsidR="0021381F" w:rsidRPr="00FF42E6" w:rsidRDefault="00A73993" w:rsidP="0021381F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FF42E6">
        <w:rPr>
          <w:rFonts w:asciiTheme="minorHAnsi" w:hAnsiTheme="minorHAnsi" w:cstheme="minorHAnsi"/>
          <w:color w:val="000000" w:themeColor="text1"/>
        </w:rPr>
        <w:t>o</w:t>
      </w:r>
      <w:r w:rsidR="0021381F" w:rsidRPr="00FF42E6">
        <w:rPr>
          <w:rFonts w:asciiTheme="minorHAnsi" w:hAnsiTheme="minorHAnsi" w:cstheme="minorHAnsi"/>
          <w:color w:val="000000" w:themeColor="text1"/>
        </w:rPr>
        <w:t>świadczenie o uzyskanej średniej ocen</w:t>
      </w:r>
      <w:r w:rsidR="00F2637C" w:rsidRPr="00FF42E6">
        <w:rPr>
          <w:rFonts w:asciiTheme="minorHAnsi" w:hAnsiTheme="minorHAnsi" w:cstheme="minorHAnsi"/>
          <w:color w:val="000000" w:themeColor="text1"/>
        </w:rPr>
        <w:t xml:space="preserve"> i zachowaniu</w:t>
      </w:r>
      <w:r w:rsidR="0021381F" w:rsidRPr="00FF42E6">
        <w:rPr>
          <w:rFonts w:asciiTheme="minorHAnsi" w:hAnsiTheme="minorHAnsi" w:cstheme="minorHAnsi"/>
          <w:color w:val="000000" w:themeColor="text1"/>
        </w:rPr>
        <w:t xml:space="preserve">, </w:t>
      </w:r>
    </w:p>
    <w:p w14:paraId="5DBACF9A" w14:textId="4F1C8952" w:rsidR="0021381F" w:rsidRPr="00FF42E6" w:rsidRDefault="00A73993" w:rsidP="0021381F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FF42E6">
        <w:rPr>
          <w:rFonts w:asciiTheme="minorHAnsi" w:hAnsiTheme="minorHAnsi" w:cstheme="minorHAnsi"/>
          <w:color w:val="000000" w:themeColor="text1"/>
        </w:rPr>
        <w:t>o</w:t>
      </w:r>
      <w:r w:rsidR="0021381F" w:rsidRPr="00FF42E6">
        <w:rPr>
          <w:rFonts w:asciiTheme="minorHAnsi" w:hAnsiTheme="minorHAnsi" w:cstheme="minorHAnsi"/>
          <w:color w:val="000000" w:themeColor="text1"/>
        </w:rPr>
        <w:t>świadczenia lub dyplomy laureatów i finalistów konkursów, olimpiad, turniejów,</w:t>
      </w:r>
    </w:p>
    <w:p w14:paraId="1F8E1178" w14:textId="77777777" w:rsidR="00983F09" w:rsidRPr="00FF42E6" w:rsidRDefault="0021381F" w:rsidP="00983F09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FF42E6">
        <w:rPr>
          <w:rFonts w:asciiTheme="minorHAnsi" w:hAnsiTheme="minorHAnsi" w:cstheme="minorHAnsi"/>
          <w:color w:val="000000" w:themeColor="text1"/>
        </w:rPr>
        <w:t xml:space="preserve">opinię Rady Pedagogicznej (w przypadku </w:t>
      </w:r>
      <w:r w:rsidRPr="00FF42E6">
        <w:rPr>
          <w:rFonts w:asciiTheme="minorHAnsi" w:hAnsiTheme="minorHAnsi" w:cstheme="minorHAnsi"/>
          <w:bCs/>
          <w:color w:val="000000" w:themeColor="text1"/>
        </w:rPr>
        <w:t>Stypendium Starosty Powiatu Piaseczyńskiego „TALENT” i Stypendium Starosty Powiatu Piaseczyńskiego „Wysokie Kompetencje”</w:t>
      </w:r>
      <w:r w:rsidR="00B90807" w:rsidRPr="00FF42E6">
        <w:rPr>
          <w:rFonts w:asciiTheme="minorHAnsi" w:hAnsiTheme="minorHAnsi" w:cstheme="minorHAnsi"/>
          <w:bCs/>
          <w:color w:val="000000" w:themeColor="text1"/>
        </w:rPr>
        <w:t>)</w:t>
      </w:r>
      <w:r w:rsidR="006C76B4" w:rsidRPr="00FF42E6">
        <w:rPr>
          <w:rFonts w:asciiTheme="minorHAnsi" w:hAnsiTheme="minorHAnsi" w:cstheme="minorHAnsi"/>
          <w:bCs/>
          <w:color w:val="000000" w:themeColor="text1"/>
        </w:rPr>
        <w:t>.</w:t>
      </w:r>
    </w:p>
    <w:p w14:paraId="4404813B" w14:textId="0F6DA2C0" w:rsidR="0021381F" w:rsidRPr="00FF42E6" w:rsidRDefault="0021381F" w:rsidP="00983F09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color w:val="000000" w:themeColor="text1"/>
        </w:rPr>
      </w:pPr>
      <w:r w:rsidRPr="00FF42E6">
        <w:rPr>
          <w:rFonts w:asciiTheme="minorHAnsi" w:hAnsiTheme="minorHAnsi" w:cstheme="minorHAnsi"/>
          <w:color w:val="000000" w:themeColor="text1"/>
        </w:rPr>
        <w:t>Wnioski należy składać</w:t>
      </w:r>
      <w:r w:rsidR="00AF02E3" w:rsidRPr="00FF42E6">
        <w:rPr>
          <w:rFonts w:asciiTheme="minorHAnsi" w:hAnsiTheme="minorHAnsi" w:cstheme="minorHAnsi"/>
          <w:color w:val="000000" w:themeColor="text1"/>
        </w:rPr>
        <w:t xml:space="preserve"> do dyrektora szkoły do której uczeń uczęszcza</w:t>
      </w:r>
      <w:r w:rsidRPr="00FF42E6">
        <w:rPr>
          <w:rFonts w:asciiTheme="minorHAnsi" w:hAnsiTheme="minorHAnsi" w:cstheme="minorHAnsi"/>
          <w:color w:val="000000" w:themeColor="text1"/>
        </w:rPr>
        <w:t xml:space="preserve"> na formularzu odpowiednim dla danego stypendium </w:t>
      </w:r>
      <w:r w:rsidRPr="00FF42E6">
        <w:rPr>
          <w:rStyle w:val="Pogrubienie"/>
          <w:rFonts w:asciiTheme="minorHAnsi" w:eastAsiaTheme="majorEastAsia" w:hAnsiTheme="minorHAnsi" w:cstheme="minorHAnsi"/>
          <w:b w:val="0"/>
          <w:color w:val="000000" w:themeColor="text1"/>
        </w:rPr>
        <w:t>w terminach:</w:t>
      </w:r>
    </w:p>
    <w:p w14:paraId="7BDE7D8F" w14:textId="77777777" w:rsidR="0021381F" w:rsidRPr="00696EA9" w:rsidRDefault="0021381F" w:rsidP="0021381F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</w:rPr>
      </w:pPr>
      <w:r w:rsidRPr="00FF42E6">
        <w:rPr>
          <w:rStyle w:val="Pogrubienie"/>
          <w:rFonts w:asciiTheme="minorHAnsi" w:eastAsiaTheme="majorEastAsia" w:hAnsiTheme="minorHAnsi" w:cstheme="minorHAnsi"/>
          <w:b w:val="0"/>
          <w:color w:val="000000" w:themeColor="text1"/>
        </w:rPr>
        <w:t xml:space="preserve">nie później niż 7 dni przed zakończeniem danego roku szkolnego – w </w:t>
      </w:r>
      <w:r w:rsidRPr="00696EA9">
        <w:rPr>
          <w:rStyle w:val="Pogrubienie"/>
          <w:rFonts w:asciiTheme="minorHAnsi" w:eastAsiaTheme="majorEastAsia" w:hAnsiTheme="minorHAnsi" w:cstheme="minorHAnsi"/>
          <w:b w:val="0"/>
          <w:color w:val="222222"/>
        </w:rPr>
        <w:t>przypadku wniosku o Stypendium Starosty Piaseczyńskiego „Wzorowy Uczeń”</w:t>
      </w:r>
      <w:r w:rsidR="00696EA9">
        <w:rPr>
          <w:rStyle w:val="Pogrubienie"/>
          <w:rFonts w:asciiTheme="minorHAnsi" w:eastAsiaTheme="majorEastAsia" w:hAnsiTheme="minorHAnsi" w:cstheme="minorHAnsi"/>
          <w:b w:val="0"/>
          <w:color w:val="222222"/>
        </w:rPr>
        <w:t>,</w:t>
      </w:r>
      <w:r w:rsidRPr="00696EA9">
        <w:rPr>
          <w:rStyle w:val="Pogrubienie"/>
          <w:rFonts w:asciiTheme="minorHAnsi" w:eastAsiaTheme="majorEastAsia" w:hAnsiTheme="minorHAnsi" w:cstheme="minorHAnsi"/>
          <w:b w:val="0"/>
          <w:color w:val="222222"/>
        </w:rPr>
        <w:t xml:space="preserve"> </w:t>
      </w:r>
    </w:p>
    <w:p w14:paraId="2183E1F2" w14:textId="77777777" w:rsidR="0021381F" w:rsidRDefault="0021381F" w:rsidP="0021381F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>
        <w:rPr>
          <w:rFonts w:asciiTheme="minorHAnsi" w:hAnsiTheme="minorHAnsi" w:cstheme="minorHAnsi"/>
          <w:color w:val="000000" w:themeColor="text1"/>
        </w:rPr>
        <w:t xml:space="preserve">nie później niż 7 dni przed dniem zakończenia danego roku szkolnego </w:t>
      </w:r>
      <w:r w:rsidR="006C76B4">
        <w:rPr>
          <w:rFonts w:asciiTheme="minorHAnsi" w:hAnsiTheme="minorHAnsi" w:cstheme="minorHAnsi"/>
          <w:color w:val="000000" w:themeColor="text1"/>
        </w:rPr>
        <w:t>–</w:t>
      </w:r>
      <w:r>
        <w:rPr>
          <w:rFonts w:asciiTheme="minorHAnsi" w:hAnsiTheme="minorHAnsi" w:cstheme="minorHAnsi"/>
          <w:color w:val="000000" w:themeColor="text1"/>
        </w:rPr>
        <w:t xml:space="preserve"> w przypadku wniosku o Stypendium Starosty Powiatu Piaseczyńskiego „LAUREAT” - uczeń może być zgłoszony do stypendium jeden raz na etapie edukacyjnym</w:t>
      </w:r>
      <w:r w:rsidR="00696EA9">
        <w:rPr>
          <w:rFonts w:asciiTheme="minorHAnsi" w:hAnsiTheme="minorHAnsi" w:cstheme="minorHAnsi"/>
          <w:color w:val="000000" w:themeColor="text1"/>
        </w:rPr>
        <w:t>,</w:t>
      </w:r>
    </w:p>
    <w:p w14:paraId="5B7FB24A" w14:textId="77777777" w:rsidR="0021381F" w:rsidRDefault="0021381F" w:rsidP="0021381F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nie później niż 7 dni przed zakończeniem roku szkolnego klas maturalnych </w:t>
      </w:r>
      <w:r w:rsidR="006C76B4">
        <w:rPr>
          <w:rFonts w:asciiTheme="minorHAnsi" w:hAnsiTheme="minorHAnsi" w:cstheme="minorHAnsi"/>
          <w:color w:val="000000" w:themeColor="text1"/>
        </w:rPr>
        <w:t>–</w:t>
      </w:r>
      <w:r>
        <w:rPr>
          <w:rFonts w:asciiTheme="minorHAnsi" w:hAnsiTheme="minorHAnsi" w:cstheme="minorHAnsi"/>
          <w:color w:val="000000" w:themeColor="text1"/>
        </w:rPr>
        <w:t xml:space="preserve"> w przypadku wniosku o Stypendium Starosty Powiatu Piaseczyńskiego „TALENT”,</w:t>
      </w:r>
    </w:p>
    <w:p w14:paraId="75E0BCF2" w14:textId="77777777" w:rsidR="00983F09" w:rsidRDefault="0021381F" w:rsidP="00983F0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nie później niż 7 dni przed dniem zakońc</w:t>
      </w:r>
      <w:r w:rsidR="00696EA9">
        <w:rPr>
          <w:rFonts w:asciiTheme="minorHAnsi" w:hAnsiTheme="minorHAnsi" w:cstheme="minorHAnsi"/>
          <w:color w:val="000000" w:themeColor="text1"/>
        </w:rPr>
        <w:t xml:space="preserve">zenia danego roku </w:t>
      </w:r>
      <w:r w:rsidR="00696EA9">
        <w:rPr>
          <w:rFonts w:asciiTheme="minorHAnsi" w:hAnsiTheme="minorHAnsi" w:cstheme="minorHAnsi"/>
          <w:color w:val="000000" w:themeColor="text1"/>
        </w:rPr>
        <w:br/>
        <w:t xml:space="preserve">szkolnego – w </w:t>
      </w:r>
      <w:r>
        <w:rPr>
          <w:rFonts w:asciiTheme="minorHAnsi" w:hAnsiTheme="minorHAnsi" w:cstheme="minorHAnsi"/>
          <w:color w:val="000000" w:themeColor="text1"/>
        </w:rPr>
        <w:t xml:space="preserve">przypadku Stypendium Starosty Powiatu Piaseczyńskiego „Wysokie Kompetencje” –  uczeń może być zgłoszony do stypendium jeden raz na etapie edukacyjnym. </w:t>
      </w:r>
    </w:p>
    <w:p w14:paraId="702F6E73" w14:textId="1CC7EFD0" w:rsidR="0021381F" w:rsidRPr="00FF42E6" w:rsidRDefault="00516A1A" w:rsidP="00983F09">
      <w:pPr>
        <w:pStyle w:val="NormalnyWeb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567"/>
        <w:jc w:val="both"/>
        <w:rPr>
          <w:rFonts w:asciiTheme="minorHAnsi" w:hAnsiTheme="minorHAnsi" w:cstheme="minorHAnsi"/>
          <w:color w:val="000000" w:themeColor="text1"/>
        </w:rPr>
      </w:pPr>
      <w:r w:rsidRPr="00FF42E6">
        <w:rPr>
          <w:rFonts w:asciiTheme="minorHAnsi" w:hAnsiTheme="minorHAnsi" w:cstheme="minorHAnsi"/>
          <w:color w:val="000000" w:themeColor="text1"/>
        </w:rPr>
        <w:t xml:space="preserve">Dyrektor </w:t>
      </w:r>
      <w:r w:rsidR="005E0897" w:rsidRPr="00FF42E6">
        <w:rPr>
          <w:rFonts w:asciiTheme="minorHAnsi" w:hAnsiTheme="minorHAnsi" w:cstheme="minorHAnsi"/>
          <w:color w:val="000000" w:themeColor="text1"/>
        </w:rPr>
        <w:t>składa</w:t>
      </w:r>
      <w:r w:rsidRPr="00FF42E6">
        <w:rPr>
          <w:rFonts w:asciiTheme="minorHAnsi" w:hAnsiTheme="minorHAnsi" w:cstheme="minorHAnsi"/>
          <w:color w:val="000000" w:themeColor="text1"/>
        </w:rPr>
        <w:t xml:space="preserve"> w</w:t>
      </w:r>
      <w:r w:rsidR="0021381F" w:rsidRPr="00FF42E6">
        <w:rPr>
          <w:rFonts w:asciiTheme="minorHAnsi" w:hAnsiTheme="minorHAnsi" w:cstheme="minorHAnsi"/>
          <w:color w:val="000000" w:themeColor="text1"/>
        </w:rPr>
        <w:t xml:space="preserve">nioski </w:t>
      </w:r>
      <w:r w:rsidR="005E0897" w:rsidRPr="00FF42E6">
        <w:rPr>
          <w:rFonts w:asciiTheme="minorHAnsi" w:hAnsiTheme="minorHAnsi" w:cstheme="minorHAnsi"/>
          <w:color w:val="000000" w:themeColor="text1"/>
        </w:rPr>
        <w:t>do Starosty Piaseczyńskiego</w:t>
      </w:r>
      <w:r w:rsidR="0021381F" w:rsidRPr="00FF42E6">
        <w:rPr>
          <w:rFonts w:asciiTheme="minorHAnsi" w:hAnsiTheme="minorHAnsi" w:cstheme="minorHAnsi"/>
          <w:color w:val="000000" w:themeColor="text1"/>
        </w:rPr>
        <w:t>, w kancelarii ul. </w:t>
      </w:r>
      <w:proofErr w:type="spellStart"/>
      <w:r w:rsidR="0021381F" w:rsidRPr="00FF42E6">
        <w:rPr>
          <w:rFonts w:asciiTheme="minorHAnsi" w:hAnsiTheme="minorHAnsi" w:cstheme="minorHAnsi"/>
          <w:color w:val="000000" w:themeColor="text1"/>
        </w:rPr>
        <w:t>Chyliczkowska</w:t>
      </w:r>
      <w:proofErr w:type="spellEnd"/>
      <w:r w:rsidR="0021381F" w:rsidRPr="00FF42E6">
        <w:rPr>
          <w:rFonts w:asciiTheme="minorHAnsi" w:hAnsiTheme="minorHAnsi" w:cstheme="minorHAnsi"/>
          <w:color w:val="000000" w:themeColor="text1"/>
        </w:rPr>
        <w:t xml:space="preserve"> 14, 05-500 Piaseczno lub w formie elektronicznej e-PUAP</w:t>
      </w:r>
      <w:r w:rsidR="005E0897" w:rsidRPr="00FF42E6">
        <w:rPr>
          <w:rFonts w:asciiTheme="minorHAnsi" w:hAnsiTheme="minorHAnsi" w:cstheme="minorHAnsi"/>
          <w:color w:val="000000" w:themeColor="text1"/>
        </w:rPr>
        <w:t xml:space="preserve"> w terminie 7 dni od dnia zakończenia zajęć edukacyjnych</w:t>
      </w:r>
    </w:p>
    <w:p w14:paraId="5D6722BD" w14:textId="77777777" w:rsidR="00983F09" w:rsidRPr="00FF42E6" w:rsidRDefault="0021381F" w:rsidP="00983F0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567"/>
        <w:jc w:val="both"/>
        <w:rPr>
          <w:rFonts w:asciiTheme="minorHAnsi" w:hAnsiTheme="minorHAnsi" w:cstheme="minorHAnsi"/>
          <w:color w:val="000000" w:themeColor="text1"/>
        </w:rPr>
      </w:pPr>
      <w:r w:rsidRPr="00FF42E6">
        <w:rPr>
          <w:rFonts w:asciiTheme="minorHAnsi" w:hAnsiTheme="minorHAnsi" w:cstheme="minorHAnsi"/>
          <w:color w:val="000000" w:themeColor="text1"/>
        </w:rPr>
        <w:t>Informacja o przyznaniu stypendiów zostaje upubliczniona poprzez udostępnienie listy stypendystów:</w:t>
      </w:r>
    </w:p>
    <w:p w14:paraId="3747AB17" w14:textId="537B632D" w:rsidR="00983F09" w:rsidRPr="00FF42E6" w:rsidRDefault="006C76B4" w:rsidP="00983F09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FF42E6">
        <w:rPr>
          <w:rFonts w:asciiTheme="minorHAnsi" w:hAnsiTheme="minorHAnsi" w:cstheme="minorHAnsi"/>
          <w:color w:val="000000" w:themeColor="text1"/>
        </w:rPr>
        <w:t>dyrektorowi szkoły,</w:t>
      </w:r>
    </w:p>
    <w:p w14:paraId="6FD81433" w14:textId="3A82641E" w:rsidR="0021381F" w:rsidRPr="00FF42E6" w:rsidRDefault="0021381F" w:rsidP="00983F09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FF42E6">
        <w:rPr>
          <w:rFonts w:asciiTheme="minorHAnsi" w:hAnsiTheme="minorHAnsi" w:cstheme="minorHAnsi"/>
          <w:color w:val="000000" w:themeColor="text1"/>
        </w:rPr>
        <w:t>w Biuletynie Informacji Publicznej Powiatu Piaseczyńskiego.</w:t>
      </w:r>
    </w:p>
    <w:p w14:paraId="4F8BE1B0" w14:textId="77777777" w:rsidR="0021381F" w:rsidRPr="00FF42E6" w:rsidRDefault="0021381F" w:rsidP="00AB65F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FF42E6">
        <w:rPr>
          <w:rFonts w:asciiTheme="minorHAnsi" w:hAnsiTheme="minorHAnsi" w:cstheme="minorHAnsi"/>
          <w:color w:val="000000" w:themeColor="text1"/>
        </w:rPr>
        <w:t xml:space="preserve">Wnioski niekompletne, niewłaściwie wypełnione lub złożone po terminie nie będą </w:t>
      </w:r>
    </w:p>
    <w:p w14:paraId="445DEBD6" w14:textId="77777777" w:rsidR="0021381F" w:rsidRPr="00FF42E6" w:rsidRDefault="0021381F" w:rsidP="0021381F">
      <w:pPr>
        <w:pStyle w:val="NormalnyWeb"/>
        <w:shd w:val="clear" w:color="auto" w:fill="FFFFFF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FF42E6">
        <w:rPr>
          <w:rFonts w:asciiTheme="minorHAnsi" w:hAnsiTheme="minorHAnsi" w:cstheme="minorHAnsi"/>
          <w:color w:val="000000" w:themeColor="text1"/>
        </w:rPr>
        <w:t>rozpatrywane.</w:t>
      </w:r>
    </w:p>
    <w:p w14:paraId="622D54D8" w14:textId="77777777" w:rsidR="0021381F" w:rsidRPr="00FF42E6" w:rsidRDefault="0021381F" w:rsidP="005E4DB1">
      <w:pPr>
        <w:pStyle w:val="NormalnyWeb"/>
        <w:shd w:val="clear" w:color="auto" w:fill="FFFFFF"/>
        <w:spacing w:before="0" w:beforeAutospacing="0" w:after="0" w:afterAutospacing="0"/>
        <w:ind w:left="708"/>
        <w:jc w:val="center"/>
        <w:rPr>
          <w:rFonts w:asciiTheme="minorHAnsi" w:hAnsiTheme="minorHAnsi" w:cstheme="minorHAnsi"/>
          <w:b/>
          <w:color w:val="000000" w:themeColor="text1"/>
        </w:rPr>
      </w:pPr>
      <w:r w:rsidRPr="00FF42E6">
        <w:rPr>
          <w:rFonts w:asciiTheme="minorHAnsi" w:hAnsiTheme="minorHAnsi" w:cstheme="minorHAnsi"/>
          <w:b/>
          <w:color w:val="000000" w:themeColor="text1"/>
        </w:rPr>
        <w:t>IV.  ROZPATRZENIE WNIOSKÓW</w:t>
      </w:r>
    </w:p>
    <w:p w14:paraId="001CD616" w14:textId="37965521" w:rsidR="0021381F" w:rsidRPr="00FF42E6" w:rsidRDefault="0021381F" w:rsidP="0021381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FF42E6">
        <w:rPr>
          <w:rFonts w:asciiTheme="minorHAnsi" w:hAnsiTheme="minorHAnsi"/>
          <w:color w:val="000000" w:themeColor="text1"/>
        </w:rPr>
        <w:t xml:space="preserve">§ 5. </w:t>
      </w:r>
      <w:bookmarkStart w:id="1" w:name="_Hlk132724106"/>
      <w:r w:rsidR="00AB65F0" w:rsidRPr="00FF42E6">
        <w:rPr>
          <w:rFonts w:asciiTheme="minorHAnsi" w:hAnsiTheme="minorHAnsi" w:cstheme="minorHAnsi"/>
          <w:color w:val="000000" w:themeColor="text1"/>
        </w:rPr>
        <w:t xml:space="preserve">Do rozpatrywania i opiniowania wniosków o których mowa w </w:t>
      </w:r>
      <w:r w:rsidR="00AB65F0" w:rsidRPr="00FF42E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="00AB65F0" w:rsidRPr="00FF42E6">
        <w:rPr>
          <w:rFonts w:asciiTheme="minorHAnsi" w:hAnsiTheme="minorHAnsi" w:cstheme="minorHAnsi"/>
          <w:color w:val="000000" w:themeColor="text1"/>
          <w:shd w:val="clear" w:color="auto" w:fill="FFFFFF"/>
        </w:rPr>
        <w:t>§ 4, Zarząd Powiatu Piaseczyńskiego powołuje Komisję Stypendialną</w:t>
      </w:r>
      <w:r w:rsidR="00F62370" w:rsidRPr="00FF42E6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bookmarkEnd w:id="1"/>
    </w:p>
    <w:p w14:paraId="64515DBF" w14:textId="06BDE643" w:rsidR="00983F09" w:rsidRPr="00FF42E6" w:rsidRDefault="00983F09" w:rsidP="0021381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FF42E6">
        <w:rPr>
          <w:rFonts w:asciiTheme="minorHAnsi" w:hAnsiTheme="minorHAnsi"/>
          <w:color w:val="000000" w:themeColor="text1"/>
        </w:rPr>
        <w:t>§ 6. uchylony</w:t>
      </w:r>
    </w:p>
    <w:p w14:paraId="0B720ADC" w14:textId="48964797" w:rsidR="0021381F" w:rsidRDefault="0021381F" w:rsidP="0021381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/>
        </w:rPr>
        <w:t xml:space="preserve">§ </w:t>
      </w:r>
      <w:r w:rsidR="00983F09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. </w:t>
      </w:r>
      <w:r>
        <w:rPr>
          <w:rFonts w:asciiTheme="minorHAnsi" w:hAnsiTheme="minorHAnsi" w:cstheme="minorHAnsi"/>
        </w:rPr>
        <w:t>Do zadań Komisji należy:</w:t>
      </w:r>
    </w:p>
    <w:p w14:paraId="3117483B" w14:textId="77777777" w:rsidR="0021381F" w:rsidRDefault="0021381F" w:rsidP="0021381F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</w:rPr>
        <w:t>analiza formalna złożonych wniosków,</w:t>
      </w:r>
    </w:p>
    <w:p w14:paraId="653ABCA6" w14:textId="77777777" w:rsidR="0021381F" w:rsidRDefault="0021381F" w:rsidP="0021381F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</w:rPr>
        <w:t>ocena merytoryczna wniosków,</w:t>
      </w:r>
    </w:p>
    <w:p w14:paraId="19641582" w14:textId="77777777" w:rsidR="0021381F" w:rsidRDefault="0021381F" w:rsidP="0021381F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</w:rPr>
        <w:t>rekomendowanie listy kandydatów, którym powinny być przyznane stypendia,</w:t>
      </w:r>
    </w:p>
    <w:p w14:paraId="2F99D09A" w14:textId="77777777" w:rsidR="0021381F" w:rsidRDefault="0021381F" w:rsidP="0021381F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</w:rPr>
        <w:t>sporządzenie protokołu z przebiegu prac Komisji.</w:t>
      </w:r>
    </w:p>
    <w:p w14:paraId="3AE47C83" w14:textId="27724E1A" w:rsidR="0021381F" w:rsidRPr="0021381F" w:rsidRDefault="0021381F" w:rsidP="00DF07A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§ </w:t>
      </w:r>
      <w:r w:rsidR="00983F09">
        <w:rPr>
          <w:rFonts w:asciiTheme="minorHAnsi" w:hAnsiTheme="minorHAnsi" w:cstheme="minorHAnsi"/>
        </w:rPr>
        <w:t>8</w:t>
      </w:r>
      <w:r w:rsidRPr="0021381F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Komisja stypendialna podejmuje decyzję zwykłą większością głosów w głosowaniu</w:t>
      </w:r>
      <w:r w:rsidR="00F6237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jawnym w obecności co najmniej 2/3 członków.</w:t>
      </w:r>
    </w:p>
    <w:p w14:paraId="6A897BE3" w14:textId="774D2C2F" w:rsidR="0021381F" w:rsidRDefault="0021381F" w:rsidP="0021381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§ </w:t>
      </w:r>
      <w:r w:rsidR="00983F09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. </w:t>
      </w:r>
      <w:r>
        <w:rPr>
          <w:rFonts w:asciiTheme="minorHAnsi" w:hAnsiTheme="minorHAnsi" w:cstheme="minorHAnsi"/>
        </w:rPr>
        <w:t>Wnioski rekomendowane przez Komisję ostatecznie zatwierdza Starosta Piaseczyński.</w:t>
      </w:r>
    </w:p>
    <w:p w14:paraId="3762AC8D" w14:textId="77777777" w:rsidR="005E4DB1" w:rsidRDefault="005E4DB1" w:rsidP="0021381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F826514" w14:textId="77777777" w:rsidR="0021381F" w:rsidRDefault="0021381F" w:rsidP="005E4DB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  <w:sz w:val="16"/>
          <w:szCs w:val="16"/>
        </w:rPr>
      </w:pPr>
    </w:p>
    <w:p w14:paraId="286C9186" w14:textId="77777777" w:rsidR="0021381F" w:rsidRDefault="005E4DB1" w:rsidP="005E4DB1">
      <w:pPr>
        <w:pStyle w:val="Akapitzlist"/>
        <w:spacing w:after="0"/>
        <w:ind w:left="107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 </w:t>
      </w:r>
      <w:r w:rsidR="0021381F">
        <w:rPr>
          <w:b/>
          <w:sz w:val="24"/>
          <w:szCs w:val="24"/>
        </w:rPr>
        <w:t>POSTANOWIENIA KOŃCOWE</w:t>
      </w:r>
    </w:p>
    <w:p w14:paraId="681792AD" w14:textId="77777777" w:rsidR="0021381F" w:rsidRPr="005A36E3" w:rsidRDefault="0021381F" w:rsidP="0021381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A36E3">
        <w:rPr>
          <w:rFonts w:asciiTheme="minorHAnsi" w:hAnsiTheme="minorHAnsi"/>
        </w:rPr>
        <w:t xml:space="preserve">§ 10. </w:t>
      </w:r>
      <w:r w:rsidRPr="005A36E3">
        <w:rPr>
          <w:rFonts w:asciiTheme="minorHAnsi" w:hAnsiTheme="minorHAnsi" w:cstheme="minorHAnsi"/>
        </w:rPr>
        <w:t>Stypendia finansowane są z dochodów własnych Powiatu Piaseczyńskiego.</w:t>
      </w:r>
    </w:p>
    <w:p w14:paraId="6B62DE3F" w14:textId="7F64B7F6" w:rsidR="0021381F" w:rsidRPr="005A36E3" w:rsidRDefault="0021381F" w:rsidP="0021381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A36E3">
        <w:rPr>
          <w:rFonts w:asciiTheme="minorHAnsi" w:hAnsiTheme="minorHAnsi"/>
        </w:rPr>
        <w:t xml:space="preserve">§ 11. </w:t>
      </w:r>
      <w:r w:rsidRPr="005A36E3">
        <w:rPr>
          <w:rFonts w:asciiTheme="minorHAnsi" w:hAnsiTheme="minorHAnsi" w:cstheme="minorHAnsi"/>
        </w:rPr>
        <w:t xml:space="preserve">Wysokość środków finansowych przeznaczonych na stypendia Starosty </w:t>
      </w:r>
      <w:r w:rsidR="00F90903" w:rsidRPr="005A36E3">
        <w:rPr>
          <w:rFonts w:asciiTheme="minorHAnsi" w:hAnsiTheme="minorHAnsi" w:cstheme="minorHAnsi"/>
        </w:rPr>
        <w:t>jest</w:t>
      </w:r>
      <w:r w:rsidRPr="005A36E3">
        <w:rPr>
          <w:rFonts w:asciiTheme="minorHAnsi" w:hAnsiTheme="minorHAnsi" w:cstheme="minorHAnsi"/>
        </w:rPr>
        <w:t xml:space="preserve"> określana </w:t>
      </w:r>
      <w:r w:rsidR="00DF07AC">
        <w:rPr>
          <w:rFonts w:asciiTheme="minorHAnsi" w:hAnsiTheme="minorHAnsi" w:cstheme="minorHAnsi"/>
        </w:rPr>
        <w:br/>
      </w:r>
      <w:r w:rsidRPr="005A36E3">
        <w:rPr>
          <w:rFonts w:asciiTheme="minorHAnsi" w:hAnsiTheme="minorHAnsi" w:cstheme="minorHAnsi"/>
        </w:rPr>
        <w:t>w uchwale budżetowej Powiatu Piaseczyńskiego na dany rok.</w:t>
      </w:r>
    </w:p>
    <w:p w14:paraId="4AF50A33" w14:textId="77777777" w:rsidR="009D5A77" w:rsidRPr="005A36E3" w:rsidRDefault="009D5A77" w:rsidP="009D5A7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A36E3">
        <w:rPr>
          <w:rFonts w:asciiTheme="minorHAnsi" w:hAnsiTheme="minorHAnsi"/>
        </w:rPr>
        <w:t xml:space="preserve">§ 12. </w:t>
      </w:r>
      <w:r w:rsidRPr="005A36E3">
        <w:rPr>
          <w:rFonts w:asciiTheme="minorHAnsi" w:hAnsiTheme="minorHAnsi" w:cstheme="minorHAnsi"/>
        </w:rPr>
        <w:t xml:space="preserve">Stypendia udzielane </w:t>
      </w:r>
      <w:r w:rsidR="00425FF1" w:rsidRPr="005A36E3">
        <w:rPr>
          <w:rFonts w:asciiTheme="minorHAnsi" w:hAnsiTheme="minorHAnsi" w:cstheme="minorHAnsi"/>
        </w:rPr>
        <w:t xml:space="preserve">są </w:t>
      </w:r>
      <w:r w:rsidRPr="005A36E3">
        <w:rPr>
          <w:rFonts w:asciiTheme="minorHAnsi" w:hAnsiTheme="minorHAnsi" w:cstheme="minorHAnsi"/>
        </w:rPr>
        <w:t>w formie pieniężnej.</w:t>
      </w:r>
    </w:p>
    <w:p w14:paraId="35953559" w14:textId="3C9C95D0" w:rsidR="00425FF1" w:rsidRPr="005A36E3" w:rsidRDefault="00425FF1" w:rsidP="0021381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A36E3">
        <w:rPr>
          <w:rFonts w:asciiTheme="minorHAnsi" w:hAnsiTheme="minorHAnsi"/>
        </w:rPr>
        <w:t xml:space="preserve">§ </w:t>
      </w:r>
      <w:r w:rsidR="009D5A77" w:rsidRPr="005A36E3">
        <w:rPr>
          <w:rFonts w:asciiTheme="minorHAnsi" w:hAnsiTheme="minorHAnsi"/>
        </w:rPr>
        <w:t xml:space="preserve">13. </w:t>
      </w:r>
      <w:r w:rsidR="009D5A77" w:rsidRPr="005A36E3">
        <w:rPr>
          <w:rFonts w:asciiTheme="minorHAnsi" w:hAnsiTheme="minorHAnsi" w:cstheme="minorHAnsi"/>
        </w:rPr>
        <w:t xml:space="preserve">Wysokość stypendiów </w:t>
      </w:r>
      <w:r w:rsidR="005A36E3" w:rsidRPr="005A36E3">
        <w:rPr>
          <w:rFonts w:asciiTheme="minorHAnsi" w:hAnsiTheme="minorHAnsi"/>
        </w:rPr>
        <w:t xml:space="preserve">w poszczególnych formach </w:t>
      </w:r>
      <w:r w:rsidR="009D5A77" w:rsidRPr="005A36E3">
        <w:rPr>
          <w:rFonts w:asciiTheme="minorHAnsi" w:hAnsiTheme="minorHAnsi" w:cstheme="minorHAnsi"/>
        </w:rPr>
        <w:t xml:space="preserve">w danym roku </w:t>
      </w:r>
      <w:r w:rsidR="00DF07AC" w:rsidRPr="005A36E3">
        <w:rPr>
          <w:rFonts w:asciiTheme="minorHAnsi" w:hAnsiTheme="minorHAnsi" w:cstheme="minorHAnsi"/>
        </w:rPr>
        <w:t>w zależności od wysokości środków finansowych przezn</w:t>
      </w:r>
      <w:r w:rsidR="00DF07AC">
        <w:rPr>
          <w:rFonts w:asciiTheme="minorHAnsi" w:hAnsiTheme="minorHAnsi" w:cstheme="minorHAnsi"/>
        </w:rPr>
        <w:t xml:space="preserve">aczonych na ten cel w budżecie </w:t>
      </w:r>
      <w:r w:rsidR="00DF07AC" w:rsidRPr="005A36E3">
        <w:rPr>
          <w:rFonts w:asciiTheme="minorHAnsi" w:hAnsiTheme="minorHAnsi" w:cstheme="minorHAnsi"/>
        </w:rPr>
        <w:t xml:space="preserve">Powiatu Piaseczyńskiego </w:t>
      </w:r>
      <w:r w:rsidR="00DF07AC">
        <w:rPr>
          <w:rFonts w:asciiTheme="minorHAnsi" w:hAnsiTheme="minorHAnsi" w:cstheme="minorHAnsi"/>
        </w:rPr>
        <w:t xml:space="preserve">oraz sposób przekazywania stypendiów </w:t>
      </w:r>
      <w:r w:rsidR="009D5A77" w:rsidRPr="005A36E3">
        <w:rPr>
          <w:rFonts w:asciiTheme="minorHAnsi" w:hAnsiTheme="minorHAnsi" w:cstheme="minorHAnsi"/>
        </w:rPr>
        <w:t xml:space="preserve">określa Zarząd Powiatu Piaseczyńskiego </w:t>
      </w:r>
    </w:p>
    <w:p w14:paraId="382C639C" w14:textId="77777777" w:rsidR="0021381F" w:rsidRPr="005A36E3" w:rsidRDefault="0035378D" w:rsidP="0021381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A36E3">
        <w:rPr>
          <w:rFonts w:asciiTheme="minorHAnsi" w:hAnsiTheme="minorHAnsi"/>
        </w:rPr>
        <w:t xml:space="preserve">§ </w:t>
      </w:r>
      <w:r w:rsidR="0021381F" w:rsidRPr="005A36E3">
        <w:rPr>
          <w:rFonts w:asciiTheme="minorHAnsi" w:hAnsiTheme="minorHAnsi"/>
        </w:rPr>
        <w:t xml:space="preserve">14. </w:t>
      </w:r>
      <w:r w:rsidR="0021381F" w:rsidRPr="005A36E3">
        <w:rPr>
          <w:rFonts w:asciiTheme="minorHAnsi" w:hAnsiTheme="minorHAnsi" w:cstheme="minorHAnsi"/>
        </w:rPr>
        <w:t>Wysokość stypendium</w:t>
      </w:r>
      <w:r w:rsidR="005A36E3" w:rsidRPr="005A36E3">
        <w:rPr>
          <w:rFonts w:asciiTheme="minorHAnsi" w:hAnsiTheme="minorHAnsi" w:cstheme="minorHAnsi"/>
        </w:rPr>
        <w:t xml:space="preserve"> w poszczególnych formach</w:t>
      </w:r>
      <w:r w:rsidR="0021381F" w:rsidRPr="005A36E3">
        <w:rPr>
          <w:rFonts w:asciiTheme="minorHAnsi" w:hAnsiTheme="minorHAnsi" w:cstheme="minorHAnsi"/>
        </w:rPr>
        <w:t xml:space="preserve"> jest równa dla wszystkich uczniów, którym zostało ono przyznane za dany rok szkolny, a jego wysokość dla każdego uczn</w:t>
      </w:r>
      <w:r w:rsidR="00425FF1" w:rsidRPr="005A36E3">
        <w:rPr>
          <w:rFonts w:asciiTheme="minorHAnsi" w:hAnsiTheme="minorHAnsi" w:cstheme="minorHAnsi"/>
        </w:rPr>
        <w:t>ia nie może przekroczyć kwoty 2.</w:t>
      </w:r>
      <w:r w:rsidR="0021381F" w:rsidRPr="005A36E3">
        <w:rPr>
          <w:rFonts w:asciiTheme="minorHAnsi" w:hAnsiTheme="minorHAnsi" w:cstheme="minorHAnsi"/>
        </w:rPr>
        <w:t>000 zł (słownie: dwa tysiące złotych).</w:t>
      </w:r>
    </w:p>
    <w:p w14:paraId="19F62E11" w14:textId="77777777" w:rsidR="00C05D1A" w:rsidRPr="005A36E3" w:rsidRDefault="00425FF1" w:rsidP="00C05D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A36E3">
        <w:rPr>
          <w:sz w:val="24"/>
          <w:szCs w:val="24"/>
        </w:rPr>
        <w:t xml:space="preserve">§ 15. </w:t>
      </w:r>
      <w:r w:rsidR="00C05D1A" w:rsidRPr="005A36E3">
        <w:rPr>
          <w:rFonts w:cstheme="minorHAnsi"/>
          <w:sz w:val="24"/>
          <w:szCs w:val="24"/>
        </w:rPr>
        <w:t>W sprawach nieuregulowanych w niniejszym regulaminie decyzje podejmuje Zarząd Powiatu Piaseczyńskiego</w:t>
      </w:r>
      <w:r w:rsidR="005A36E3">
        <w:rPr>
          <w:rFonts w:cstheme="minorHAnsi"/>
          <w:sz w:val="24"/>
          <w:szCs w:val="24"/>
        </w:rPr>
        <w:t>.</w:t>
      </w:r>
    </w:p>
    <w:p w14:paraId="14520637" w14:textId="77777777" w:rsidR="00425FF1" w:rsidRPr="005A36E3" w:rsidRDefault="00425FF1" w:rsidP="00425FF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9C51CC3" w14:textId="77777777" w:rsidR="009D5A77" w:rsidRDefault="009D5A7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sectPr w:rsidR="009D5A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897B1" w14:textId="77777777" w:rsidR="00E15B93" w:rsidRDefault="00E15B93" w:rsidP="00E15B93">
      <w:pPr>
        <w:spacing w:after="0" w:line="240" w:lineRule="auto"/>
      </w:pPr>
      <w:r>
        <w:separator/>
      </w:r>
    </w:p>
  </w:endnote>
  <w:endnote w:type="continuationSeparator" w:id="0">
    <w:p w14:paraId="051C8BC7" w14:textId="77777777" w:rsidR="00E15B93" w:rsidRDefault="00E15B93" w:rsidP="00E1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9367" w14:textId="1746D80E" w:rsidR="003071C2" w:rsidRDefault="003071C2" w:rsidP="003071C2">
    <w:pPr>
      <w:pStyle w:val="Nagwek"/>
      <w:pBdr>
        <w:top w:val="single" w:sz="6" w:space="0" w:color="4F81BD" w:themeColor="accent1"/>
      </w:pBdr>
      <w:spacing w:before="240"/>
      <w:jc w:val="center"/>
      <w:rPr>
        <w:color w:val="4F81BD" w:themeColor="accent1"/>
      </w:rPr>
    </w:pPr>
  </w:p>
  <w:p w14:paraId="4251B0EE" w14:textId="77777777" w:rsidR="003071C2" w:rsidRPr="0072361E" w:rsidRDefault="003071C2" w:rsidP="003071C2">
    <w:pPr>
      <w:pStyle w:val="Stopka"/>
      <w:jc w:val="both"/>
      <w:rPr>
        <w:sz w:val="18"/>
        <w:szCs w:val="18"/>
      </w:rPr>
    </w:pPr>
    <w:r w:rsidRPr="0072361E">
      <w:rPr>
        <w:rStyle w:val="Uwydatnienie"/>
        <w:sz w:val="18"/>
        <w:szCs w:val="18"/>
      </w:rPr>
      <w:t>Wydruk stanowi dowód tego, co zostało stwierdzone w piśmie wydanym w formie dokumentu elektronicznego, zgodnie z art. 39</w:t>
    </w:r>
    <w:r w:rsidRPr="0072361E">
      <w:rPr>
        <w:rStyle w:val="Uwydatnienie"/>
        <w:sz w:val="18"/>
        <w:szCs w:val="18"/>
        <w:vertAlign w:val="superscript"/>
      </w:rPr>
      <w:t>3</w:t>
    </w:r>
    <w:r w:rsidRPr="0072361E">
      <w:rPr>
        <w:rStyle w:val="Uwydatnienie"/>
        <w:sz w:val="18"/>
        <w:szCs w:val="18"/>
      </w:rPr>
      <w:t xml:space="preserve"> k.p.a. Został on wytworzony za pomocą systemu teleinformatycznego i podpisany kwalifikowanym podpisem elektronicznym.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D21D6" w14:textId="77777777" w:rsidR="00E15B93" w:rsidRDefault="00E15B93" w:rsidP="00E15B93">
      <w:pPr>
        <w:spacing w:after="0" w:line="240" w:lineRule="auto"/>
      </w:pPr>
      <w:r>
        <w:separator/>
      </w:r>
    </w:p>
  </w:footnote>
  <w:footnote w:type="continuationSeparator" w:id="0">
    <w:p w14:paraId="1A4DF997" w14:textId="77777777" w:rsidR="00E15B93" w:rsidRDefault="00E15B93" w:rsidP="00E15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F57"/>
    <w:multiLevelType w:val="hybridMultilevel"/>
    <w:tmpl w:val="0B8E9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59F2"/>
    <w:multiLevelType w:val="hybridMultilevel"/>
    <w:tmpl w:val="554EFFC2"/>
    <w:lvl w:ilvl="0" w:tplc="70945A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E6C84"/>
    <w:multiLevelType w:val="hybridMultilevel"/>
    <w:tmpl w:val="71C8A2A6"/>
    <w:lvl w:ilvl="0" w:tplc="2608611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A214CC"/>
    <w:multiLevelType w:val="hybridMultilevel"/>
    <w:tmpl w:val="EECE0722"/>
    <w:lvl w:ilvl="0" w:tplc="D124DA58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01D5"/>
    <w:multiLevelType w:val="hybridMultilevel"/>
    <w:tmpl w:val="FE78FC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513F52"/>
    <w:multiLevelType w:val="hybridMultilevel"/>
    <w:tmpl w:val="56CC529C"/>
    <w:lvl w:ilvl="0" w:tplc="9760DD8E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F65FA"/>
    <w:multiLevelType w:val="hybridMultilevel"/>
    <w:tmpl w:val="FD9CDD8A"/>
    <w:lvl w:ilvl="0" w:tplc="77FED0D0">
      <w:start w:val="1"/>
      <w:numFmt w:val="decimal"/>
      <w:lvlText w:val="%1."/>
      <w:lvlJc w:val="left"/>
      <w:pPr>
        <w:ind w:left="1434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472C1626"/>
    <w:multiLevelType w:val="hybridMultilevel"/>
    <w:tmpl w:val="BBBC9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A07A0"/>
    <w:multiLevelType w:val="hybridMultilevel"/>
    <w:tmpl w:val="A19C74D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54322C9"/>
    <w:multiLevelType w:val="hybridMultilevel"/>
    <w:tmpl w:val="D5B88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0F51"/>
    <w:multiLevelType w:val="hybridMultilevel"/>
    <w:tmpl w:val="8C7CFEEE"/>
    <w:lvl w:ilvl="0" w:tplc="E61EB87A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5C30575A"/>
    <w:multiLevelType w:val="hybridMultilevel"/>
    <w:tmpl w:val="75E0ACFC"/>
    <w:lvl w:ilvl="0" w:tplc="F502DA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CA4405A"/>
    <w:multiLevelType w:val="hybridMultilevel"/>
    <w:tmpl w:val="7C181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87FBA"/>
    <w:multiLevelType w:val="hybridMultilevel"/>
    <w:tmpl w:val="BF5CBF6A"/>
    <w:lvl w:ilvl="0" w:tplc="E61EB87A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BF44D23"/>
    <w:multiLevelType w:val="hybridMultilevel"/>
    <w:tmpl w:val="C742C40A"/>
    <w:lvl w:ilvl="0" w:tplc="5144086A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DF4695C"/>
    <w:multiLevelType w:val="hybridMultilevel"/>
    <w:tmpl w:val="81D6643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13A0A7A"/>
    <w:multiLevelType w:val="hybridMultilevel"/>
    <w:tmpl w:val="308A7F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A60B92"/>
    <w:multiLevelType w:val="hybridMultilevel"/>
    <w:tmpl w:val="BDF86532"/>
    <w:lvl w:ilvl="0" w:tplc="ED4AECB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9190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8053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4862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31729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15771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51154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2627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29764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59051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2269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86623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467280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5479460">
    <w:abstractNumId w:val="14"/>
  </w:num>
  <w:num w:numId="14" w16cid:durableId="742800980">
    <w:abstractNumId w:val="1"/>
  </w:num>
  <w:num w:numId="15" w16cid:durableId="703411773">
    <w:abstractNumId w:val="15"/>
  </w:num>
  <w:num w:numId="16" w16cid:durableId="1123309066">
    <w:abstractNumId w:val="0"/>
  </w:num>
  <w:num w:numId="17" w16cid:durableId="361326256">
    <w:abstractNumId w:val="4"/>
  </w:num>
  <w:num w:numId="18" w16cid:durableId="1192689998">
    <w:abstractNumId w:val="5"/>
  </w:num>
  <w:num w:numId="19" w16cid:durableId="1852259016">
    <w:abstractNumId w:val="12"/>
  </w:num>
  <w:num w:numId="20" w16cid:durableId="14942530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7E1"/>
    <w:rsid w:val="000D2D0D"/>
    <w:rsid w:val="001F51F8"/>
    <w:rsid w:val="001F55A3"/>
    <w:rsid w:val="0021381F"/>
    <w:rsid w:val="00290F8E"/>
    <w:rsid w:val="00303BAE"/>
    <w:rsid w:val="003071C2"/>
    <w:rsid w:val="0035378D"/>
    <w:rsid w:val="00425FF1"/>
    <w:rsid w:val="00455D54"/>
    <w:rsid w:val="00516A1A"/>
    <w:rsid w:val="0056283E"/>
    <w:rsid w:val="005A36E3"/>
    <w:rsid w:val="005E0897"/>
    <w:rsid w:val="005E4DB1"/>
    <w:rsid w:val="006458C4"/>
    <w:rsid w:val="00696EA9"/>
    <w:rsid w:val="006A05D1"/>
    <w:rsid w:val="006C76B4"/>
    <w:rsid w:val="007F373D"/>
    <w:rsid w:val="008D7C67"/>
    <w:rsid w:val="00983F09"/>
    <w:rsid w:val="009D5A77"/>
    <w:rsid w:val="00A73993"/>
    <w:rsid w:val="00AB65F0"/>
    <w:rsid w:val="00AF02E3"/>
    <w:rsid w:val="00B90807"/>
    <w:rsid w:val="00BB37E1"/>
    <w:rsid w:val="00BB56E9"/>
    <w:rsid w:val="00BE6AA0"/>
    <w:rsid w:val="00C05D1A"/>
    <w:rsid w:val="00C52462"/>
    <w:rsid w:val="00C5651F"/>
    <w:rsid w:val="00CA52D5"/>
    <w:rsid w:val="00CC076C"/>
    <w:rsid w:val="00DF07AC"/>
    <w:rsid w:val="00E15B93"/>
    <w:rsid w:val="00E40F66"/>
    <w:rsid w:val="00EC4454"/>
    <w:rsid w:val="00F2637C"/>
    <w:rsid w:val="00F62370"/>
    <w:rsid w:val="00F90903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4ED7"/>
  <w15:docId w15:val="{B9532598-9C0D-4511-B4B0-DF82DA99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81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38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1381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15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B93"/>
  </w:style>
  <w:style w:type="paragraph" w:styleId="Stopka">
    <w:name w:val="footer"/>
    <w:basedOn w:val="Normalny"/>
    <w:link w:val="StopkaZnak"/>
    <w:uiPriority w:val="99"/>
    <w:unhideWhenUsed/>
    <w:rsid w:val="00E15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B93"/>
  </w:style>
  <w:style w:type="paragraph" w:styleId="Tekstdymka">
    <w:name w:val="Balloon Text"/>
    <w:basedOn w:val="Normalny"/>
    <w:link w:val="TekstdymkaZnak"/>
    <w:uiPriority w:val="99"/>
    <w:semiHidden/>
    <w:unhideWhenUsed/>
    <w:rsid w:val="00F90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903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3071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1106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Kucharska</dc:creator>
  <cp:keywords/>
  <dc:description/>
  <cp:lastModifiedBy>Kamila Szostak</cp:lastModifiedBy>
  <cp:revision>2</cp:revision>
  <cp:lastPrinted>2023-04-12T10:16:00Z</cp:lastPrinted>
  <dcterms:created xsi:type="dcterms:W3CDTF">2024-02-19T10:07:00Z</dcterms:created>
  <dcterms:modified xsi:type="dcterms:W3CDTF">2024-02-19T10:07:00Z</dcterms:modified>
</cp:coreProperties>
</file>