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DBAA" w14:textId="6ACFFF92" w:rsidR="00427592" w:rsidRDefault="00972183" w:rsidP="00427592">
      <w:pPr>
        <w:jc w:val="center"/>
        <w:rPr>
          <w:b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7769031" wp14:editId="521EABD1">
            <wp:simplePos x="0" y="0"/>
            <wp:positionH relativeFrom="margin">
              <wp:posOffset>4888523</wp:posOffset>
            </wp:positionH>
            <wp:positionV relativeFrom="paragraph">
              <wp:posOffset>293</wp:posOffset>
            </wp:positionV>
            <wp:extent cx="864870" cy="1008380"/>
            <wp:effectExtent l="0" t="0" r="0" b="1270"/>
            <wp:wrapSquare wrapText="bothSides"/>
            <wp:docPr id="185382965" name="Obraz 24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DB2" w:rsidRPr="00427592">
        <w:rPr>
          <w:b/>
          <w:bCs/>
        </w:rPr>
        <w:t xml:space="preserve">PROTOKÓŁ </w:t>
      </w:r>
      <w:r w:rsidR="00427592" w:rsidRPr="00427592">
        <w:rPr>
          <w:b/>
          <w:bCs/>
        </w:rPr>
        <w:t>Z PRZEPROWADZONYCH KONSULTACJI SPOŁECZNYCH</w:t>
      </w:r>
      <w:r w:rsidR="009A3DB2" w:rsidRPr="009A3DB2">
        <w:t xml:space="preserve"> </w:t>
      </w:r>
      <w:r w:rsidR="00427592" w:rsidRPr="00427592">
        <w:rPr>
          <w:b/>
        </w:rPr>
        <w:t>PROGRAM</w:t>
      </w:r>
      <w:r w:rsidR="00427592">
        <w:rPr>
          <w:b/>
        </w:rPr>
        <w:t>U</w:t>
      </w:r>
      <w:r w:rsidR="00427592" w:rsidRPr="00427592">
        <w:rPr>
          <w:b/>
        </w:rPr>
        <w:t xml:space="preserve"> OPIEKI NAD ZABYTKAMI </w:t>
      </w:r>
    </w:p>
    <w:p w14:paraId="0E42F0A9" w14:textId="1A57F1C3" w:rsidR="00427592" w:rsidRPr="00427592" w:rsidRDefault="00427592" w:rsidP="00427592">
      <w:pPr>
        <w:jc w:val="center"/>
        <w:rPr>
          <w:b/>
        </w:rPr>
      </w:pPr>
      <w:r w:rsidRPr="00427592">
        <w:rPr>
          <w:b/>
        </w:rPr>
        <w:t>POWIATU PIASECZYŃSKIEGO NA LATA 2025-2028</w:t>
      </w:r>
    </w:p>
    <w:p w14:paraId="06A6B506" w14:textId="3329EF59" w:rsidR="00427592" w:rsidRDefault="00427592" w:rsidP="00427592">
      <w:pPr>
        <w:rPr>
          <w:b/>
          <w:bCs/>
          <w:sz w:val="20"/>
          <w:szCs w:val="20"/>
        </w:rPr>
      </w:pPr>
    </w:p>
    <w:p w14:paraId="0CCF8DFE" w14:textId="6D6995DA" w:rsidR="00AE5E34" w:rsidRPr="00465CD5" w:rsidRDefault="00427592" w:rsidP="00427592">
      <w:pPr>
        <w:rPr>
          <w:b/>
          <w:bCs/>
          <w:sz w:val="20"/>
          <w:szCs w:val="20"/>
          <w:u w:val="single"/>
        </w:rPr>
      </w:pPr>
      <w:r w:rsidRPr="00465CD5">
        <w:rPr>
          <w:b/>
          <w:bCs/>
          <w:sz w:val="20"/>
          <w:szCs w:val="20"/>
          <w:u w:val="single"/>
        </w:rPr>
        <w:t>Termin i forma przeprowadzenia konsultacji:</w:t>
      </w:r>
    </w:p>
    <w:p w14:paraId="4BFE28F1" w14:textId="488C86DD" w:rsidR="00427592" w:rsidRDefault="00427592" w:rsidP="00427592">
      <w:pPr>
        <w:jc w:val="both"/>
        <w:rPr>
          <w:sz w:val="20"/>
          <w:szCs w:val="20"/>
        </w:rPr>
      </w:pPr>
      <w:r w:rsidRPr="00427592">
        <w:rPr>
          <w:sz w:val="20"/>
          <w:szCs w:val="20"/>
        </w:rPr>
        <w:t xml:space="preserve">Konsultacje zostały przeprowadzone w terminie od dnia </w:t>
      </w:r>
      <w:r>
        <w:rPr>
          <w:sz w:val="20"/>
          <w:szCs w:val="20"/>
        </w:rPr>
        <w:t>19</w:t>
      </w:r>
      <w:r w:rsidRPr="00427592">
        <w:rPr>
          <w:sz w:val="20"/>
          <w:szCs w:val="20"/>
        </w:rPr>
        <w:t xml:space="preserve"> </w:t>
      </w:r>
      <w:r>
        <w:rPr>
          <w:sz w:val="20"/>
          <w:szCs w:val="20"/>
        </w:rPr>
        <w:t>listopada</w:t>
      </w:r>
      <w:r w:rsidRPr="00427592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427592">
        <w:rPr>
          <w:sz w:val="20"/>
          <w:szCs w:val="20"/>
        </w:rPr>
        <w:t xml:space="preserve"> r. do dnia </w:t>
      </w:r>
      <w:r>
        <w:rPr>
          <w:sz w:val="20"/>
          <w:szCs w:val="20"/>
        </w:rPr>
        <w:t xml:space="preserve">25 listopada </w:t>
      </w:r>
      <w:r w:rsidRPr="00427592">
        <w:rPr>
          <w:sz w:val="20"/>
          <w:szCs w:val="20"/>
        </w:rPr>
        <w:t>202</w:t>
      </w:r>
      <w:r>
        <w:rPr>
          <w:sz w:val="20"/>
          <w:szCs w:val="20"/>
        </w:rPr>
        <w:t xml:space="preserve">4 </w:t>
      </w:r>
      <w:r w:rsidRPr="00427592">
        <w:rPr>
          <w:sz w:val="20"/>
          <w:szCs w:val="20"/>
        </w:rPr>
        <w:t xml:space="preserve">r. </w:t>
      </w:r>
      <w:r w:rsidR="00972183">
        <w:rPr>
          <w:sz w:val="20"/>
          <w:szCs w:val="20"/>
        </w:rPr>
        <w:br/>
      </w:r>
      <w:r w:rsidRPr="00427592">
        <w:rPr>
          <w:sz w:val="20"/>
          <w:szCs w:val="20"/>
        </w:rPr>
        <w:t>w formie imiennego wyrażania opinii lub złożenia uwag w sprawie będącej przedmiotem konsultacji.</w:t>
      </w:r>
    </w:p>
    <w:p w14:paraId="770E0049" w14:textId="77777777" w:rsidR="00427592" w:rsidRDefault="00427592" w:rsidP="00427592">
      <w:pPr>
        <w:jc w:val="both"/>
        <w:rPr>
          <w:sz w:val="20"/>
          <w:szCs w:val="20"/>
        </w:rPr>
      </w:pPr>
      <w:r w:rsidRPr="00427592">
        <w:rPr>
          <w:sz w:val="20"/>
          <w:szCs w:val="20"/>
        </w:rPr>
        <w:t>Program Opieki nad Zabytkami Powiatu Piaseczyńskiego na lata 2025-2028</w:t>
      </w:r>
      <w:r>
        <w:rPr>
          <w:b/>
          <w:bCs/>
          <w:sz w:val="20"/>
          <w:szCs w:val="20"/>
        </w:rPr>
        <w:t xml:space="preserve"> </w:t>
      </w:r>
      <w:r w:rsidRPr="00427592">
        <w:rPr>
          <w:sz w:val="20"/>
          <w:szCs w:val="20"/>
        </w:rPr>
        <w:t xml:space="preserve">został udostępniony do wglądu w siedzibie </w:t>
      </w:r>
      <w:r>
        <w:rPr>
          <w:sz w:val="20"/>
          <w:szCs w:val="20"/>
        </w:rPr>
        <w:t>Starostwa Powiatowego w Piasecznie</w:t>
      </w:r>
      <w:r w:rsidRPr="00427592">
        <w:rPr>
          <w:sz w:val="20"/>
          <w:szCs w:val="20"/>
        </w:rPr>
        <w:t xml:space="preserve"> oraz </w:t>
      </w:r>
      <w:r>
        <w:rPr>
          <w:sz w:val="20"/>
          <w:szCs w:val="20"/>
        </w:rPr>
        <w:t xml:space="preserve">na stronie </w:t>
      </w:r>
      <w:r w:rsidRPr="00427592">
        <w:rPr>
          <w:sz w:val="20"/>
          <w:szCs w:val="20"/>
        </w:rPr>
        <w:t xml:space="preserve">https://piaseczno.pl/. Opinie i uwagi można było składać: </w:t>
      </w:r>
    </w:p>
    <w:p w14:paraId="50E5F60A" w14:textId="1D117E13" w:rsidR="00427592" w:rsidRDefault="00427592" w:rsidP="00427592">
      <w:pPr>
        <w:jc w:val="both"/>
        <w:rPr>
          <w:sz w:val="20"/>
          <w:szCs w:val="20"/>
        </w:rPr>
      </w:pPr>
      <w:r w:rsidRPr="00427592">
        <w:rPr>
          <w:sz w:val="20"/>
          <w:szCs w:val="20"/>
        </w:rPr>
        <w:t xml:space="preserve">1) w </w:t>
      </w:r>
      <w:r>
        <w:rPr>
          <w:sz w:val="20"/>
          <w:szCs w:val="20"/>
        </w:rPr>
        <w:t xml:space="preserve">Starostwie Powiatowym w Piasecznie, </w:t>
      </w:r>
      <w:r w:rsidRPr="00427592">
        <w:rPr>
          <w:sz w:val="20"/>
          <w:szCs w:val="20"/>
        </w:rPr>
        <w:t xml:space="preserve"> </w:t>
      </w:r>
    </w:p>
    <w:p w14:paraId="663BA8AE" w14:textId="4A947F33" w:rsidR="00427592" w:rsidRDefault="00427592" w:rsidP="00427592">
      <w:pPr>
        <w:jc w:val="both"/>
        <w:rPr>
          <w:sz w:val="20"/>
          <w:szCs w:val="20"/>
        </w:rPr>
      </w:pPr>
      <w:r w:rsidRPr="00427592">
        <w:rPr>
          <w:sz w:val="20"/>
          <w:szCs w:val="20"/>
        </w:rPr>
        <w:t xml:space="preserve">2) za pośrednictwem poczty na adres </w:t>
      </w:r>
      <w:r>
        <w:rPr>
          <w:sz w:val="20"/>
          <w:szCs w:val="20"/>
        </w:rPr>
        <w:t xml:space="preserve">Starostwie Powiatowym w Piasecznie, </w:t>
      </w:r>
      <w:r w:rsidRPr="00427592">
        <w:rPr>
          <w:sz w:val="20"/>
          <w:szCs w:val="20"/>
        </w:rPr>
        <w:t xml:space="preserve"> </w:t>
      </w:r>
    </w:p>
    <w:p w14:paraId="12CDB29F" w14:textId="2EF94AF5" w:rsidR="00427592" w:rsidRDefault="00427592" w:rsidP="00427592">
      <w:pPr>
        <w:jc w:val="both"/>
        <w:rPr>
          <w:sz w:val="20"/>
          <w:szCs w:val="20"/>
        </w:rPr>
      </w:pPr>
      <w:r w:rsidRPr="00427592">
        <w:rPr>
          <w:sz w:val="20"/>
          <w:szCs w:val="20"/>
        </w:rPr>
        <w:t xml:space="preserve">3) za pośrednictwem poczty elektronicznej na adres: promocja@piaseczno.pl </w:t>
      </w:r>
    </w:p>
    <w:p w14:paraId="791FAED4" w14:textId="1CC004F3" w:rsidR="00427592" w:rsidRPr="00465CD5" w:rsidRDefault="00427592" w:rsidP="00427592">
      <w:pPr>
        <w:jc w:val="both"/>
        <w:rPr>
          <w:b/>
          <w:bCs/>
          <w:sz w:val="20"/>
          <w:szCs w:val="20"/>
          <w:u w:val="single"/>
        </w:rPr>
      </w:pPr>
      <w:r w:rsidRPr="00465CD5">
        <w:rPr>
          <w:b/>
          <w:bCs/>
          <w:sz w:val="20"/>
          <w:szCs w:val="20"/>
          <w:u w:val="single"/>
        </w:rPr>
        <w:t>Wyniki konsultacji:</w:t>
      </w:r>
    </w:p>
    <w:p w14:paraId="742B19C6" w14:textId="7DDD6286" w:rsidR="00427592" w:rsidRDefault="00427592" w:rsidP="00427592">
      <w:pPr>
        <w:jc w:val="both"/>
        <w:rPr>
          <w:sz w:val="20"/>
          <w:szCs w:val="20"/>
        </w:rPr>
      </w:pPr>
      <w:r w:rsidRPr="000C0665">
        <w:rPr>
          <w:sz w:val="20"/>
          <w:szCs w:val="20"/>
        </w:rPr>
        <w:t>Uwagi zostały zgłoszone przez dwa podmioty</w:t>
      </w:r>
      <w:r w:rsidR="000C0665" w:rsidRPr="000C0665">
        <w:rPr>
          <w:sz w:val="20"/>
          <w:szCs w:val="20"/>
        </w:rPr>
        <w:t xml:space="preserve">. Sposób ich uwzględnienia przedstawiono w poniższej tabeli. 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9"/>
        <w:gridCol w:w="1478"/>
        <w:gridCol w:w="1418"/>
        <w:gridCol w:w="2126"/>
        <w:gridCol w:w="2977"/>
      </w:tblGrid>
      <w:tr w:rsidR="00465CD5" w:rsidRPr="00465CD5" w14:paraId="0FB71E1E" w14:textId="77777777" w:rsidTr="00465CD5">
        <w:trPr>
          <w:tblHeader/>
        </w:trPr>
        <w:tc>
          <w:tcPr>
            <w:tcW w:w="1499" w:type="dxa"/>
            <w:vAlign w:val="center"/>
          </w:tcPr>
          <w:p w14:paraId="0FFA4F24" w14:textId="32B3EEA3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PODMIOT ZGŁASZAJĄCY UWAGĘ</w:t>
            </w:r>
          </w:p>
        </w:tc>
        <w:tc>
          <w:tcPr>
            <w:tcW w:w="1478" w:type="dxa"/>
            <w:vAlign w:val="center"/>
          </w:tcPr>
          <w:p w14:paraId="4B797A15" w14:textId="77777777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TYTUŁ I NUMER</w:t>
            </w:r>
          </w:p>
          <w:p w14:paraId="63C53218" w14:textId="77777777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ROZDZIAŁU/</w:t>
            </w:r>
          </w:p>
          <w:p w14:paraId="60CF720E" w14:textId="2BC756AC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CZĘŚCI PROGRAMU</w:t>
            </w:r>
          </w:p>
        </w:tc>
        <w:tc>
          <w:tcPr>
            <w:tcW w:w="1418" w:type="dxa"/>
            <w:vAlign w:val="center"/>
          </w:tcPr>
          <w:p w14:paraId="490B6190" w14:textId="2E4D9322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OBECNY ZAPIS</w:t>
            </w:r>
          </w:p>
        </w:tc>
        <w:tc>
          <w:tcPr>
            <w:tcW w:w="2126" w:type="dxa"/>
            <w:vAlign w:val="center"/>
          </w:tcPr>
          <w:p w14:paraId="699C33A8" w14:textId="3444A8C5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PROPONOWANY</w:t>
            </w:r>
          </w:p>
          <w:p w14:paraId="10BAC590" w14:textId="28769A3C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ZAPIS/UWAGA</w:t>
            </w:r>
          </w:p>
        </w:tc>
        <w:tc>
          <w:tcPr>
            <w:tcW w:w="2977" w:type="dxa"/>
            <w:vAlign w:val="center"/>
          </w:tcPr>
          <w:p w14:paraId="6839E29A" w14:textId="02A0459A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SPOSÓB UWZGLĘDNIENIA</w:t>
            </w:r>
          </w:p>
        </w:tc>
      </w:tr>
      <w:tr w:rsidR="00465CD5" w:rsidRPr="00465CD5" w14:paraId="05C11CA1" w14:textId="77777777" w:rsidTr="00465CD5">
        <w:tc>
          <w:tcPr>
            <w:tcW w:w="1494" w:type="dxa"/>
            <w:vAlign w:val="center"/>
          </w:tcPr>
          <w:p w14:paraId="7F0B1526" w14:textId="0097DBBF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Towarzystwo Miłośników Piękna i Zabytków Konstancina im. Stefana Żeromskiego</w:t>
            </w:r>
          </w:p>
        </w:tc>
        <w:tc>
          <w:tcPr>
            <w:tcW w:w="1478" w:type="dxa"/>
            <w:vAlign w:val="center"/>
          </w:tcPr>
          <w:p w14:paraId="05922693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Załącznik nr 1, Aneks nr 1 –</w:t>
            </w:r>
          </w:p>
          <w:p w14:paraId="63BC51EB" w14:textId="52DE78C5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Wykaz zabytków nieruchomych</w:t>
            </w:r>
          </w:p>
        </w:tc>
        <w:tc>
          <w:tcPr>
            <w:tcW w:w="1418" w:type="dxa"/>
            <w:vAlign w:val="center"/>
          </w:tcPr>
          <w:p w14:paraId="3044420F" w14:textId="3A43D39D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Brak</w:t>
            </w:r>
          </w:p>
        </w:tc>
        <w:tc>
          <w:tcPr>
            <w:tcW w:w="2126" w:type="dxa"/>
            <w:vAlign w:val="center"/>
          </w:tcPr>
          <w:p w14:paraId="31D801CE" w14:textId="54AA9C8A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Cmentarz wojenny z I</w:t>
            </w:r>
          </w:p>
          <w:p w14:paraId="46CA1992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wojny światowej. Parcela</w:t>
            </w:r>
          </w:p>
          <w:p w14:paraId="5243D8CB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–Łyczyn. Działka 71 i 86.</w:t>
            </w:r>
          </w:p>
          <w:p w14:paraId="0FE0CD06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Obręb 0015 Obory-</w:t>
            </w:r>
          </w:p>
          <w:p w14:paraId="6737521B" w14:textId="3E261A86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Łyczyn.</w:t>
            </w:r>
          </w:p>
        </w:tc>
        <w:tc>
          <w:tcPr>
            <w:tcW w:w="2977" w:type="dxa"/>
            <w:vAlign w:val="center"/>
          </w:tcPr>
          <w:p w14:paraId="521E0FAC" w14:textId="77777777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Uwaga nie została uwzględniona.</w:t>
            </w:r>
          </w:p>
          <w:p w14:paraId="2DF6348C" w14:textId="2B873BED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Wykaz zabytków nieruchomych obejmuje tylko zabytki znajdujące się w rejestrze zabytków.</w:t>
            </w:r>
          </w:p>
          <w:p w14:paraId="5055C706" w14:textId="7E12CB36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Cmentarz znajduje się w Wojewódzkiej Ewidencji Zabytków.</w:t>
            </w:r>
          </w:p>
        </w:tc>
      </w:tr>
      <w:tr w:rsidR="00465CD5" w:rsidRPr="00465CD5" w14:paraId="5692EED5" w14:textId="77777777" w:rsidTr="00465CD5">
        <w:tc>
          <w:tcPr>
            <w:tcW w:w="1494" w:type="dxa"/>
            <w:vAlign w:val="center"/>
          </w:tcPr>
          <w:p w14:paraId="18C91D1E" w14:textId="642E55E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Towarzystwo Miłośników Piękna i Zabytków Konstancina im. Stefana Żeromskiego</w:t>
            </w:r>
          </w:p>
        </w:tc>
        <w:tc>
          <w:tcPr>
            <w:tcW w:w="1478" w:type="dxa"/>
            <w:vAlign w:val="center"/>
          </w:tcPr>
          <w:p w14:paraId="226AE897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Załącznik nr 1, Aneks nr 2</w:t>
            </w:r>
          </w:p>
          <w:p w14:paraId="766ED6F2" w14:textId="7A69B84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–Wykaz zabytków ruchomych</w:t>
            </w:r>
          </w:p>
        </w:tc>
        <w:tc>
          <w:tcPr>
            <w:tcW w:w="1418" w:type="dxa"/>
            <w:vAlign w:val="center"/>
          </w:tcPr>
          <w:p w14:paraId="353CF3D3" w14:textId="76C15582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Brak</w:t>
            </w:r>
          </w:p>
        </w:tc>
        <w:tc>
          <w:tcPr>
            <w:tcW w:w="2126" w:type="dxa"/>
            <w:vAlign w:val="center"/>
          </w:tcPr>
          <w:p w14:paraId="7D8F5589" w14:textId="45A710D1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Dekoracja ceramiczna</w:t>
            </w:r>
          </w:p>
          <w:p w14:paraId="7ED175A2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autorstwa Krzysztofa</w:t>
            </w:r>
          </w:p>
          <w:p w14:paraId="449AB446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proofErr w:type="spellStart"/>
            <w:r w:rsidRPr="00465CD5">
              <w:rPr>
                <w:rFonts w:ascii="Aptos" w:hAnsi="Aptos"/>
                <w:sz w:val="20"/>
                <w:szCs w:val="20"/>
              </w:rPr>
              <w:t>Henisza</w:t>
            </w:r>
            <w:proofErr w:type="spellEnd"/>
            <w:r w:rsidRPr="00465CD5">
              <w:rPr>
                <w:rFonts w:ascii="Aptos" w:hAnsi="Aptos"/>
                <w:sz w:val="20"/>
                <w:szCs w:val="20"/>
              </w:rPr>
              <w:t xml:space="preserve"> z 1964 r. na</w:t>
            </w:r>
          </w:p>
          <w:p w14:paraId="7E02B4F9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elewacji nieczynnej stacji</w:t>
            </w:r>
          </w:p>
          <w:p w14:paraId="48E5A29A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transformatorowej.</w:t>
            </w:r>
          </w:p>
          <w:p w14:paraId="2C9BC863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Lokalizacja: Konstancin-</w:t>
            </w:r>
          </w:p>
          <w:p w14:paraId="6F633AA7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Jeziorna, ul.</w:t>
            </w:r>
          </w:p>
          <w:p w14:paraId="4CCE1DD1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Wierzejewskiego 12 a,</w:t>
            </w:r>
          </w:p>
          <w:p w14:paraId="1A5AAC3A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działka nr 37/6 obręb 03-</w:t>
            </w:r>
          </w:p>
          <w:p w14:paraId="1538F3F5" w14:textId="238DE39F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10 Konstancin-Jeziorna.</w:t>
            </w:r>
          </w:p>
        </w:tc>
        <w:tc>
          <w:tcPr>
            <w:tcW w:w="2977" w:type="dxa"/>
            <w:vAlign w:val="center"/>
          </w:tcPr>
          <w:p w14:paraId="43C37333" w14:textId="3C273DA6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Uwaga została uwzględniona.</w:t>
            </w:r>
          </w:p>
          <w:p w14:paraId="20D3E058" w14:textId="64252620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Do wykazu zabytków ruchomych została dodana pozycja związana z</w:t>
            </w: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465CD5">
              <w:rPr>
                <w:rFonts w:ascii="Aptos" w:hAnsi="Aptos"/>
                <w:sz w:val="20"/>
                <w:szCs w:val="20"/>
              </w:rPr>
              <w:t>dekoracją ceramiczną</w:t>
            </w:r>
          </w:p>
          <w:p w14:paraId="7B524EC1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autorstwa Krzysztofa</w:t>
            </w:r>
          </w:p>
          <w:p w14:paraId="47ADCEF1" w14:textId="1FA44A8F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proofErr w:type="spellStart"/>
            <w:r w:rsidRPr="00465CD5">
              <w:rPr>
                <w:rFonts w:ascii="Aptos" w:hAnsi="Aptos"/>
                <w:sz w:val="20"/>
                <w:szCs w:val="20"/>
              </w:rPr>
              <w:t>Henisza</w:t>
            </w:r>
            <w:proofErr w:type="spellEnd"/>
          </w:p>
          <w:p w14:paraId="44F3C32A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465CD5" w:rsidRPr="00465CD5" w14:paraId="6F230491" w14:textId="77777777" w:rsidTr="00465CD5">
        <w:tc>
          <w:tcPr>
            <w:tcW w:w="1494" w:type="dxa"/>
            <w:vAlign w:val="center"/>
          </w:tcPr>
          <w:p w14:paraId="5C741218" w14:textId="354AC134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 xml:space="preserve">Towarzystwo Miłośników Piękna i Zabytków </w:t>
            </w:r>
            <w:r w:rsidRPr="00465CD5">
              <w:rPr>
                <w:rFonts w:ascii="Aptos" w:hAnsi="Aptos"/>
                <w:sz w:val="20"/>
                <w:szCs w:val="20"/>
              </w:rPr>
              <w:lastRenderedPageBreak/>
              <w:t>Konstancina im. Stefana Żeromskiego</w:t>
            </w:r>
          </w:p>
        </w:tc>
        <w:tc>
          <w:tcPr>
            <w:tcW w:w="1478" w:type="dxa"/>
            <w:vAlign w:val="center"/>
          </w:tcPr>
          <w:p w14:paraId="6F98E0B3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lastRenderedPageBreak/>
              <w:t>Rozdz. III Uwarunkowania</w:t>
            </w:r>
          </w:p>
          <w:p w14:paraId="56F121D8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 xml:space="preserve">prawne </w:t>
            </w:r>
            <w:r w:rsidRPr="00465CD5">
              <w:rPr>
                <w:rFonts w:ascii="Aptos" w:hAnsi="Aptos"/>
                <w:sz w:val="20"/>
                <w:szCs w:val="20"/>
              </w:rPr>
              <w:lastRenderedPageBreak/>
              <w:t>ochrony i opieki nad</w:t>
            </w:r>
          </w:p>
          <w:p w14:paraId="7BAC4E2E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zabytkami w Polsce, s. 9</w:t>
            </w:r>
          </w:p>
          <w:p w14:paraId="651E1F40" w14:textId="1C403E70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(ostatnie zdanie na stronie).</w:t>
            </w:r>
          </w:p>
        </w:tc>
        <w:tc>
          <w:tcPr>
            <w:tcW w:w="1418" w:type="dxa"/>
            <w:vAlign w:val="center"/>
          </w:tcPr>
          <w:p w14:paraId="46FC02FB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lastRenderedPageBreak/>
              <w:t>Zabytki nieruchome,</w:t>
            </w:r>
          </w:p>
          <w:p w14:paraId="4D0B42C8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rejestrowe, powinny być</w:t>
            </w:r>
          </w:p>
          <w:p w14:paraId="440DC634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lastRenderedPageBreak/>
              <w:t>oznaczone wzorem znaku</w:t>
            </w:r>
          </w:p>
          <w:p w14:paraId="2AAA155B" w14:textId="5F7980AC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informacyjnego…</w:t>
            </w:r>
          </w:p>
        </w:tc>
        <w:tc>
          <w:tcPr>
            <w:tcW w:w="2126" w:type="dxa"/>
            <w:vAlign w:val="center"/>
          </w:tcPr>
          <w:p w14:paraId="18851733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lastRenderedPageBreak/>
              <w:t>Zabytki nieruchome,</w:t>
            </w:r>
          </w:p>
          <w:p w14:paraId="44D7B939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rejestrowe, obowiązkowo</w:t>
            </w:r>
          </w:p>
          <w:p w14:paraId="22E9944E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 xml:space="preserve">powinny być </w:t>
            </w:r>
            <w:r w:rsidRPr="00465CD5">
              <w:rPr>
                <w:rFonts w:ascii="Aptos" w:hAnsi="Aptos"/>
                <w:sz w:val="20"/>
                <w:szCs w:val="20"/>
              </w:rPr>
              <w:lastRenderedPageBreak/>
              <w:t>oznaczone</w:t>
            </w:r>
          </w:p>
          <w:p w14:paraId="75EB2A95" w14:textId="77777777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wzorem znaku</w:t>
            </w:r>
          </w:p>
          <w:p w14:paraId="6BE7191A" w14:textId="59CD8373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informacyjnego…</w:t>
            </w:r>
          </w:p>
        </w:tc>
        <w:tc>
          <w:tcPr>
            <w:tcW w:w="2977" w:type="dxa"/>
            <w:vAlign w:val="center"/>
          </w:tcPr>
          <w:p w14:paraId="2905807D" w14:textId="77777777" w:rsidR="00A600D2" w:rsidRPr="00A600D2" w:rsidRDefault="00A600D2" w:rsidP="00A600D2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600D2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Uwaga nie została uwzględniona.</w:t>
            </w:r>
          </w:p>
          <w:p w14:paraId="1BBAFA5A" w14:textId="61B164FA" w:rsidR="00465CD5" w:rsidRPr="00465CD5" w:rsidRDefault="00A600D2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Powiat nie posiada narzędzi prawnych, aby skutecznie </w:t>
            </w:r>
            <w:r>
              <w:rPr>
                <w:rFonts w:ascii="Aptos" w:hAnsi="Aptos"/>
                <w:sz w:val="20"/>
                <w:szCs w:val="20"/>
              </w:rPr>
              <w:lastRenderedPageBreak/>
              <w:t xml:space="preserve">egzekwować tego typu działania. </w:t>
            </w:r>
          </w:p>
        </w:tc>
      </w:tr>
      <w:tr w:rsidR="00465CD5" w:rsidRPr="00465CD5" w14:paraId="1DF08836" w14:textId="77777777" w:rsidTr="00465CD5">
        <w:tc>
          <w:tcPr>
            <w:tcW w:w="1494" w:type="dxa"/>
            <w:vAlign w:val="center"/>
          </w:tcPr>
          <w:p w14:paraId="2D731F85" w14:textId="1C7F9F14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lastRenderedPageBreak/>
              <w:t>Starostwo Powiatowe w Piasecznie</w:t>
            </w:r>
          </w:p>
        </w:tc>
        <w:tc>
          <w:tcPr>
            <w:tcW w:w="1478" w:type="dxa"/>
            <w:vAlign w:val="center"/>
          </w:tcPr>
          <w:p w14:paraId="0D5DBBCD" w14:textId="186BCB49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Rozdział 5.1.8. Zabytki samorządu Powiatu Piaseczyńskiego</w:t>
            </w:r>
          </w:p>
        </w:tc>
        <w:tc>
          <w:tcPr>
            <w:tcW w:w="1418" w:type="dxa"/>
            <w:vAlign w:val="center"/>
          </w:tcPr>
          <w:p w14:paraId="1C536879" w14:textId="2CAA74BB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348CFA13" w14:textId="62A121E6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Rozszerzenie informacji dotyczących zabytków stanowiących własność powiatu</w:t>
            </w:r>
          </w:p>
        </w:tc>
        <w:tc>
          <w:tcPr>
            <w:tcW w:w="2977" w:type="dxa"/>
            <w:vAlign w:val="center"/>
          </w:tcPr>
          <w:p w14:paraId="24D165FF" w14:textId="77777777" w:rsidR="00465CD5" w:rsidRPr="00465CD5" w:rsidRDefault="00465CD5" w:rsidP="00465C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65CD5">
              <w:rPr>
                <w:rFonts w:ascii="Aptos" w:hAnsi="Aptos"/>
                <w:b/>
                <w:bCs/>
                <w:sz w:val="20"/>
                <w:szCs w:val="20"/>
              </w:rPr>
              <w:t>Uwaga została uwzględniona.</w:t>
            </w:r>
          </w:p>
          <w:p w14:paraId="1F626CB1" w14:textId="3D25F1A9" w:rsidR="00465CD5" w:rsidRPr="00465CD5" w:rsidRDefault="00465CD5" w:rsidP="00465CD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65CD5">
              <w:rPr>
                <w:rFonts w:ascii="Aptos" w:hAnsi="Aptos"/>
                <w:sz w:val="20"/>
                <w:szCs w:val="20"/>
              </w:rPr>
              <w:t>Od strony 43 do 57 zostały dodane informacje i zdjęcia przekazane przez Starostwo Powiatowe w Piasecznie</w:t>
            </w:r>
          </w:p>
        </w:tc>
      </w:tr>
    </w:tbl>
    <w:p w14:paraId="3E8B2620" w14:textId="77777777" w:rsidR="000C0665" w:rsidRPr="000C0665" w:rsidRDefault="000C0665" w:rsidP="00427592">
      <w:pPr>
        <w:jc w:val="both"/>
        <w:rPr>
          <w:sz w:val="20"/>
          <w:szCs w:val="20"/>
        </w:rPr>
      </w:pPr>
    </w:p>
    <w:sectPr w:rsidR="000C0665" w:rsidRPr="000C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2"/>
    <w:rsid w:val="000C0665"/>
    <w:rsid w:val="001630BA"/>
    <w:rsid w:val="002B1C3C"/>
    <w:rsid w:val="00427592"/>
    <w:rsid w:val="00463010"/>
    <w:rsid w:val="00465CD5"/>
    <w:rsid w:val="006A3C5C"/>
    <w:rsid w:val="0093521D"/>
    <w:rsid w:val="00972183"/>
    <w:rsid w:val="009A3DB2"/>
    <w:rsid w:val="00A600D2"/>
    <w:rsid w:val="00AA2DFC"/>
    <w:rsid w:val="00AE5E34"/>
    <w:rsid w:val="00B1187C"/>
    <w:rsid w:val="00B14ED7"/>
    <w:rsid w:val="00BF5344"/>
    <w:rsid w:val="00D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3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D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D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D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D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D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D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D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D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D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D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D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C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3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D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D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D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D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D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D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D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D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D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D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D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C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Modrzejewski</dc:creator>
  <cp:lastModifiedBy>Magdalena Markuszewska</cp:lastModifiedBy>
  <cp:revision>2</cp:revision>
  <dcterms:created xsi:type="dcterms:W3CDTF">2024-12-06T13:23:00Z</dcterms:created>
  <dcterms:modified xsi:type="dcterms:W3CDTF">2024-12-06T13:23:00Z</dcterms:modified>
</cp:coreProperties>
</file>